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F2070" w14:textId="77777777" w:rsidR="00134FA9" w:rsidRPr="007C5B24" w:rsidRDefault="00134FA9" w:rsidP="00134FA9">
      <w:pPr>
        <w:spacing w:before="100"/>
        <w:ind w:right="-16"/>
        <w:jc w:val="center"/>
        <w:rPr>
          <w:rFonts w:cstheme="minorHAnsi"/>
          <w:b/>
          <w:sz w:val="36"/>
        </w:rPr>
      </w:pPr>
      <w:r w:rsidRPr="007C5B24">
        <w:rPr>
          <w:rFonts w:cstheme="minorHAnsi"/>
          <w:b/>
          <w:w w:val="110"/>
          <w:sz w:val="36"/>
        </w:rPr>
        <w:t>Request for Information</w:t>
      </w:r>
    </w:p>
    <w:p w14:paraId="15C824E4" w14:textId="5F90997C" w:rsidR="00134FA9" w:rsidRPr="007C5B24" w:rsidRDefault="00F53161" w:rsidP="00134FA9">
      <w:pPr>
        <w:spacing w:line="249" w:lineRule="auto"/>
        <w:ind w:right="-16"/>
        <w:jc w:val="center"/>
        <w:rPr>
          <w:rFonts w:cstheme="minorHAnsi"/>
          <w:w w:val="95"/>
          <w:sz w:val="36"/>
        </w:rPr>
      </w:pPr>
      <w:r w:rsidRPr="007C5B24">
        <w:rPr>
          <w:rFonts w:cstheme="minorHAnsi"/>
          <w:w w:val="95"/>
          <w:sz w:val="36"/>
        </w:rPr>
        <w:t>Post</w:t>
      </w:r>
      <w:r w:rsidRPr="007C5B24">
        <w:rPr>
          <w:rFonts w:cstheme="minorHAnsi"/>
          <w:w w:val="95"/>
          <w:sz w:val="36"/>
        </w:rPr>
        <w:softHyphen/>
        <w:t>–implementation review of the Simple Format Reporting Standards</w:t>
      </w:r>
    </w:p>
    <w:p w14:paraId="75CC6D85" w14:textId="22B8B135" w:rsidR="00BB7C39" w:rsidRPr="007C5B24" w:rsidRDefault="00F53161" w:rsidP="00BB7C39">
      <w:pPr>
        <w:spacing w:before="1" w:line="440" w:lineRule="atLeast"/>
        <w:ind w:right="-16"/>
        <w:jc w:val="center"/>
        <w:rPr>
          <w:rFonts w:cstheme="minorHAnsi"/>
          <w:iCs/>
          <w:sz w:val="24"/>
        </w:rPr>
      </w:pPr>
      <w:r w:rsidRPr="007C5B24">
        <w:rPr>
          <w:rFonts w:cstheme="minorHAnsi"/>
          <w:iCs/>
          <w:sz w:val="24"/>
        </w:rPr>
        <w:t>September</w:t>
      </w:r>
      <w:r w:rsidR="00BB7C39" w:rsidRPr="007C5B24">
        <w:rPr>
          <w:rFonts w:cstheme="minorHAnsi"/>
          <w:iCs/>
          <w:sz w:val="24"/>
        </w:rPr>
        <w:t xml:space="preserve"> 2020</w:t>
      </w:r>
    </w:p>
    <w:p w14:paraId="315B30A0" w14:textId="598972AF" w:rsidR="006D0312" w:rsidRPr="007C5B24" w:rsidRDefault="004B1A73" w:rsidP="00134FA9">
      <w:pPr>
        <w:spacing w:line="360" w:lineRule="auto"/>
        <w:jc w:val="center"/>
        <w:rPr>
          <w:rFonts w:cstheme="minorHAnsi"/>
          <w:b/>
          <w:bCs/>
          <w:color w:val="000000"/>
          <w:sz w:val="32"/>
          <w:szCs w:val="32"/>
          <w:lang w:val="en-US"/>
        </w:rPr>
      </w:pPr>
      <w:r w:rsidRPr="007C5B24">
        <w:rPr>
          <w:rFonts w:cstheme="minorHAnsi"/>
          <w:b/>
          <w:bCs/>
          <w:color w:val="000000"/>
          <w:sz w:val="32"/>
          <w:szCs w:val="32"/>
          <w:lang w:val="en-US"/>
        </w:rPr>
        <w:t xml:space="preserve">Optional </w:t>
      </w:r>
      <w:r w:rsidR="0014016F" w:rsidRPr="007C5B24">
        <w:rPr>
          <w:rFonts w:cstheme="minorHAnsi"/>
          <w:b/>
          <w:bCs/>
          <w:color w:val="000000"/>
          <w:sz w:val="32"/>
          <w:szCs w:val="32"/>
          <w:lang w:val="en-US"/>
        </w:rPr>
        <w:t>R</w:t>
      </w:r>
      <w:r w:rsidR="00F560B7" w:rsidRPr="007C5B24">
        <w:rPr>
          <w:rFonts w:cstheme="minorHAnsi"/>
          <w:b/>
          <w:bCs/>
          <w:color w:val="000000"/>
          <w:sz w:val="32"/>
          <w:szCs w:val="32"/>
          <w:lang w:val="en-US"/>
        </w:rPr>
        <w:t xml:space="preserve">esponse </w:t>
      </w:r>
      <w:r w:rsidR="0014016F" w:rsidRPr="007C5B24">
        <w:rPr>
          <w:rFonts w:cstheme="minorHAnsi"/>
          <w:b/>
          <w:bCs/>
          <w:color w:val="000000"/>
          <w:sz w:val="32"/>
          <w:szCs w:val="32"/>
          <w:lang w:val="en-US"/>
        </w:rPr>
        <w:t>D</w:t>
      </w:r>
      <w:r w:rsidR="00F560B7" w:rsidRPr="007C5B24">
        <w:rPr>
          <w:rFonts w:cstheme="minorHAnsi"/>
          <w:b/>
          <w:bCs/>
          <w:color w:val="000000"/>
          <w:sz w:val="32"/>
          <w:szCs w:val="32"/>
          <w:lang w:val="en-US"/>
        </w:rPr>
        <w:t>ocument</w:t>
      </w:r>
    </w:p>
    <w:p w14:paraId="12654AEF" w14:textId="77777777" w:rsidR="006D0312" w:rsidRPr="007C5B24" w:rsidRDefault="006D0312" w:rsidP="00EB4BED">
      <w:pPr>
        <w:rPr>
          <w:rFonts w:cstheme="minorHAnsi"/>
          <w:b/>
          <w:sz w:val="24"/>
          <w:szCs w:val="24"/>
        </w:rPr>
      </w:pPr>
      <w:r w:rsidRPr="007C5B24">
        <w:rPr>
          <w:rFonts w:cstheme="minorHAnsi"/>
          <w:b/>
          <w:sz w:val="24"/>
          <w:szCs w:val="24"/>
        </w:rPr>
        <w:t>Instructions for completion</w:t>
      </w:r>
    </w:p>
    <w:p w14:paraId="7C1642D6" w14:textId="6FB7012B" w:rsidR="00570EAA" w:rsidRPr="007C5B24" w:rsidRDefault="00F560B7" w:rsidP="00EB4BED">
      <w:pPr>
        <w:rPr>
          <w:rFonts w:cstheme="minorHAnsi"/>
          <w:sz w:val="24"/>
          <w:szCs w:val="24"/>
        </w:rPr>
      </w:pPr>
      <w:r w:rsidRPr="007C5B24">
        <w:rPr>
          <w:rFonts w:cstheme="minorHAnsi"/>
          <w:sz w:val="24"/>
          <w:szCs w:val="24"/>
        </w:rPr>
        <w:t xml:space="preserve">The </w:t>
      </w:r>
      <w:r w:rsidR="00F53161" w:rsidRPr="007C5B24">
        <w:rPr>
          <w:rFonts w:cstheme="minorHAnsi"/>
          <w:sz w:val="24"/>
          <w:szCs w:val="24"/>
        </w:rPr>
        <w:t>New Zea</w:t>
      </w:r>
      <w:r w:rsidR="004C5EE6" w:rsidRPr="007C5B24">
        <w:rPr>
          <w:rFonts w:cstheme="minorHAnsi"/>
          <w:sz w:val="24"/>
          <w:szCs w:val="24"/>
        </w:rPr>
        <w:t>land Accounting Standards Board</w:t>
      </w:r>
      <w:r w:rsidR="00BA1C4D" w:rsidRPr="007C5B24">
        <w:rPr>
          <w:rFonts w:cstheme="minorHAnsi"/>
          <w:sz w:val="24"/>
          <w:szCs w:val="24"/>
        </w:rPr>
        <w:t xml:space="preserve"> (</w:t>
      </w:r>
      <w:r w:rsidR="004C5EE6" w:rsidRPr="007C5B24">
        <w:rPr>
          <w:rFonts w:cstheme="minorHAnsi"/>
          <w:sz w:val="24"/>
          <w:szCs w:val="24"/>
        </w:rPr>
        <w:t>NZASB</w:t>
      </w:r>
      <w:r w:rsidR="00BA1C4D" w:rsidRPr="007C5B24">
        <w:rPr>
          <w:rFonts w:cstheme="minorHAnsi"/>
          <w:sz w:val="24"/>
          <w:szCs w:val="24"/>
        </w:rPr>
        <w:t xml:space="preserve">) </w:t>
      </w:r>
      <w:r w:rsidRPr="007C5B24">
        <w:rPr>
          <w:rFonts w:cstheme="minorHAnsi"/>
          <w:sz w:val="24"/>
          <w:szCs w:val="24"/>
        </w:rPr>
        <w:t>has published this separate</w:t>
      </w:r>
      <w:r w:rsidR="00A2637C" w:rsidRPr="007C5B24">
        <w:rPr>
          <w:rFonts w:cstheme="minorHAnsi"/>
          <w:sz w:val="24"/>
          <w:szCs w:val="24"/>
        </w:rPr>
        <w:t xml:space="preserve"> optional response template for you to use to provide your feedback on the Simple Format Reporting Standards</w:t>
      </w:r>
      <w:r w:rsidRPr="007C5B24">
        <w:rPr>
          <w:rFonts w:cstheme="minorHAnsi"/>
          <w:sz w:val="24"/>
          <w:szCs w:val="24"/>
        </w:rPr>
        <w:t xml:space="preserve">.  </w:t>
      </w:r>
    </w:p>
    <w:p w14:paraId="2EE8D222" w14:textId="456EDF29" w:rsidR="00E2385A" w:rsidRPr="007C5B24" w:rsidRDefault="00F560B7" w:rsidP="00EB4BED">
      <w:pPr>
        <w:rPr>
          <w:rFonts w:cstheme="minorHAnsi"/>
          <w:sz w:val="24"/>
          <w:szCs w:val="24"/>
        </w:rPr>
      </w:pPr>
      <w:r w:rsidRPr="007C5B24">
        <w:rPr>
          <w:rFonts w:cstheme="minorHAnsi"/>
          <w:sz w:val="24"/>
          <w:szCs w:val="24"/>
        </w:rPr>
        <w:t xml:space="preserve">This document presents </w:t>
      </w:r>
      <w:r w:rsidR="005C4D75" w:rsidRPr="007C5B24">
        <w:rPr>
          <w:rFonts w:cstheme="minorHAnsi"/>
          <w:sz w:val="24"/>
          <w:szCs w:val="24"/>
        </w:rPr>
        <w:t>all</w:t>
      </w:r>
      <w:r w:rsidRPr="007C5B24">
        <w:rPr>
          <w:rFonts w:cstheme="minorHAnsi"/>
          <w:sz w:val="24"/>
          <w:szCs w:val="24"/>
        </w:rPr>
        <w:t xml:space="preserve"> the questions in </w:t>
      </w:r>
      <w:r w:rsidR="00621E9F" w:rsidRPr="007C5B24">
        <w:rPr>
          <w:rFonts w:cstheme="minorHAnsi"/>
          <w:sz w:val="24"/>
          <w:szCs w:val="24"/>
        </w:rPr>
        <w:t xml:space="preserve">the </w:t>
      </w:r>
      <w:r w:rsidR="00B83C0E" w:rsidRPr="007C5B24">
        <w:rPr>
          <w:rFonts w:cstheme="minorHAnsi"/>
          <w:sz w:val="24"/>
          <w:szCs w:val="24"/>
        </w:rPr>
        <w:t xml:space="preserve">Request for Information </w:t>
      </w:r>
      <w:r w:rsidRPr="007C5B24">
        <w:rPr>
          <w:rFonts w:cstheme="minorHAnsi"/>
          <w:sz w:val="24"/>
          <w:szCs w:val="24"/>
        </w:rPr>
        <w:t xml:space="preserve">in a table with </w:t>
      </w:r>
      <w:r w:rsidR="00BB7C39" w:rsidRPr="007C5B24">
        <w:rPr>
          <w:rFonts w:cstheme="minorHAnsi"/>
          <w:sz w:val="24"/>
          <w:szCs w:val="24"/>
        </w:rPr>
        <w:t xml:space="preserve">spaces </w:t>
      </w:r>
      <w:r w:rsidRPr="007C5B24">
        <w:rPr>
          <w:rFonts w:cstheme="minorHAnsi"/>
          <w:sz w:val="24"/>
          <w:szCs w:val="24"/>
        </w:rPr>
        <w:t>for respon</w:t>
      </w:r>
      <w:r w:rsidR="00BB7C39" w:rsidRPr="007C5B24">
        <w:rPr>
          <w:rFonts w:cstheme="minorHAnsi"/>
          <w:sz w:val="24"/>
          <w:szCs w:val="24"/>
        </w:rPr>
        <w:t>ses</w:t>
      </w:r>
      <w:r w:rsidR="00DE7A2D" w:rsidRPr="007C5B24">
        <w:rPr>
          <w:rFonts w:cstheme="minorHAnsi"/>
          <w:sz w:val="24"/>
          <w:szCs w:val="24"/>
        </w:rPr>
        <w:t xml:space="preserve">. </w:t>
      </w:r>
    </w:p>
    <w:p w14:paraId="18D695A6" w14:textId="6F753874" w:rsidR="00621E9F" w:rsidRPr="007C5B24" w:rsidRDefault="00A95666" w:rsidP="004B1A73">
      <w:pPr>
        <w:autoSpaceDE w:val="0"/>
        <w:autoSpaceDN w:val="0"/>
        <w:adjustRightInd w:val="0"/>
        <w:spacing w:after="0" w:line="240" w:lineRule="auto"/>
        <w:rPr>
          <w:rFonts w:cstheme="minorHAnsi"/>
          <w:sz w:val="24"/>
          <w:szCs w:val="24"/>
        </w:rPr>
      </w:pPr>
      <w:r w:rsidRPr="007C5B24">
        <w:rPr>
          <w:rFonts w:cstheme="minorHAnsi"/>
          <w:sz w:val="24"/>
          <w:szCs w:val="24"/>
        </w:rPr>
        <w:t>The NZASB</w:t>
      </w:r>
      <w:r w:rsidR="00A72938" w:rsidRPr="007C5B24">
        <w:rPr>
          <w:rFonts w:cstheme="minorHAnsi"/>
          <w:sz w:val="24"/>
          <w:szCs w:val="24"/>
        </w:rPr>
        <w:t xml:space="preserve"> </w:t>
      </w:r>
      <w:r w:rsidR="00F560B7" w:rsidRPr="007C5B24">
        <w:rPr>
          <w:rFonts w:cstheme="minorHAnsi"/>
          <w:sz w:val="24"/>
          <w:szCs w:val="24"/>
        </w:rPr>
        <w:t>encourage</w:t>
      </w:r>
      <w:r w:rsidRPr="007C5B24">
        <w:rPr>
          <w:rFonts w:cstheme="minorHAnsi"/>
          <w:sz w:val="24"/>
          <w:szCs w:val="24"/>
        </w:rPr>
        <w:t>s</w:t>
      </w:r>
      <w:r w:rsidR="00F560B7" w:rsidRPr="007C5B24">
        <w:rPr>
          <w:rFonts w:cstheme="minorHAnsi"/>
          <w:sz w:val="24"/>
          <w:szCs w:val="24"/>
        </w:rPr>
        <w:t xml:space="preserve"> </w:t>
      </w:r>
      <w:r w:rsidRPr="007C5B24">
        <w:rPr>
          <w:rFonts w:cstheme="minorHAnsi"/>
          <w:sz w:val="24"/>
          <w:szCs w:val="24"/>
        </w:rPr>
        <w:t xml:space="preserve">you </w:t>
      </w:r>
      <w:r w:rsidR="00F560B7" w:rsidRPr="007C5B24">
        <w:rPr>
          <w:rFonts w:cstheme="minorHAnsi"/>
          <w:sz w:val="24"/>
          <w:szCs w:val="24"/>
        </w:rPr>
        <w:t xml:space="preserve">to </w:t>
      </w:r>
      <w:r w:rsidR="00A72938" w:rsidRPr="007C5B24">
        <w:rPr>
          <w:rFonts w:cstheme="minorHAnsi"/>
          <w:sz w:val="24"/>
          <w:szCs w:val="24"/>
        </w:rPr>
        <w:t>complete th</w:t>
      </w:r>
      <w:r w:rsidRPr="007C5B24">
        <w:rPr>
          <w:rFonts w:cstheme="minorHAnsi"/>
          <w:sz w:val="24"/>
          <w:szCs w:val="24"/>
        </w:rPr>
        <w:t>e</w:t>
      </w:r>
      <w:r w:rsidR="006D0312" w:rsidRPr="007C5B24">
        <w:rPr>
          <w:rFonts w:cstheme="minorHAnsi"/>
          <w:sz w:val="24"/>
          <w:szCs w:val="24"/>
        </w:rPr>
        <w:t xml:space="preserve"> </w:t>
      </w:r>
      <w:r w:rsidRPr="007C5B24">
        <w:rPr>
          <w:rFonts w:cstheme="minorHAnsi"/>
          <w:sz w:val="24"/>
          <w:szCs w:val="24"/>
        </w:rPr>
        <w:t>template</w:t>
      </w:r>
      <w:r w:rsidR="006D0312" w:rsidRPr="007C5B24">
        <w:rPr>
          <w:rFonts w:cstheme="minorHAnsi"/>
          <w:sz w:val="24"/>
          <w:szCs w:val="24"/>
        </w:rPr>
        <w:t xml:space="preserve"> </w:t>
      </w:r>
      <w:r w:rsidR="00F560B7" w:rsidRPr="007C5B24">
        <w:rPr>
          <w:rFonts w:cstheme="minorHAnsi"/>
          <w:sz w:val="24"/>
          <w:szCs w:val="24"/>
        </w:rPr>
        <w:t>electronically</w:t>
      </w:r>
      <w:r w:rsidR="009970E9" w:rsidRPr="007C5B24">
        <w:rPr>
          <w:rFonts w:cstheme="minorHAnsi"/>
          <w:sz w:val="24"/>
          <w:szCs w:val="24"/>
        </w:rPr>
        <w:t xml:space="preserve"> as providing your feedback in this form will make it easier to analyse. </w:t>
      </w:r>
      <w:r w:rsidR="004B1A73" w:rsidRPr="007C5B24">
        <w:rPr>
          <w:rFonts w:cstheme="minorHAnsi"/>
          <w:sz w:val="24"/>
          <w:szCs w:val="24"/>
        </w:rPr>
        <w:t xml:space="preserve">However, </w:t>
      </w:r>
      <w:r w:rsidR="000A5A08" w:rsidRPr="007C5B24">
        <w:rPr>
          <w:rFonts w:cstheme="minorHAnsi"/>
          <w:sz w:val="24"/>
          <w:szCs w:val="24"/>
        </w:rPr>
        <w:t>you</w:t>
      </w:r>
      <w:r w:rsidR="004B1A73" w:rsidRPr="007C5B24">
        <w:rPr>
          <w:rFonts w:cstheme="minorHAnsi"/>
          <w:sz w:val="24"/>
          <w:szCs w:val="24"/>
        </w:rPr>
        <w:t xml:space="preserve"> </w:t>
      </w:r>
      <w:r w:rsidR="000A5A08" w:rsidRPr="007C5B24">
        <w:rPr>
          <w:rFonts w:cstheme="minorHAnsi"/>
          <w:sz w:val="24"/>
          <w:szCs w:val="24"/>
        </w:rPr>
        <w:t>do</w:t>
      </w:r>
      <w:r w:rsidR="004B1A73" w:rsidRPr="007C5B24">
        <w:rPr>
          <w:rFonts w:cstheme="minorHAnsi"/>
          <w:sz w:val="24"/>
          <w:szCs w:val="24"/>
        </w:rPr>
        <w:t xml:space="preserve"> not </w:t>
      </w:r>
      <w:r w:rsidR="000A5A08" w:rsidRPr="007C5B24">
        <w:rPr>
          <w:rFonts w:cstheme="minorHAnsi"/>
          <w:sz w:val="24"/>
          <w:szCs w:val="24"/>
        </w:rPr>
        <w:t>have</w:t>
      </w:r>
      <w:r w:rsidR="004B1A73" w:rsidRPr="007C5B24">
        <w:rPr>
          <w:rFonts w:cstheme="minorHAnsi"/>
          <w:sz w:val="24"/>
          <w:szCs w:val="24"/>
        </w:rPr>
        <w:t xml:space="preserve"> to use this document and responses will be accepted in all formats.</w:t>
      </w:r>
      <w:r w:rsidR="000A5A08" w:rsidRPr="007C5B24">
        <w:rPr>
          <w:rFonts w:cstheme="minorHAnsi"/>
          <w:sz w:val="24"/>
          <w:szCs w:val="24"/>
        </w:rPr>
        <w:t xml:space="preserve"> </w:t>
      </w:r>
    </w:p>
    <w:p w14:paraId="6A8D9807" w14:textId="550E2619" w:rsidR="00DB407B" w:rsidRPr="007C5B24" w:rsidRDefault="00DB407B" w:rsidP="004B1A73">
      <w:pPr>
        <w:autoSpaceDE w:val="0"/>
        <w:autoSpaceDN w:val="0"/>
        <w:adjustRightInd w:val="0"/>
        <w:spacing w:after="0" w:line="240" w:lineRule="auto"/>
        <w:rPr>
          <w:rFonts w:cstheme="minorHAnsi"/>
          <w:sz w:val="24"/>
          <w:szCs w:val="24"/>
        </w:rPr>
      </w:pPr>
    </w:p>
    <w:p w14:paraId="11CA26AA" w14:textId="575A9D09" w:rsidR="00AF77C1" w:rsidRDefault="00DB407B" w:rsidP="004B1A73">
      <w:pPr>
        <w:autoSpaceDE w:val="0"/>
        <w:autoSpaceDN w:val="0"/>
        <w:adjustRightInd w:val="0"/>
        <w:spacing w:after="0" w:line="240" w:lineRule="auto"/>
        <w:rPr>
          <w:rFonts w:cstheme="minorHAnsi"/>
          <w:sz w:val="24"/>
          <w:szCs w:val="24"/>
        </w:rPr>
      </w:pPr>
      <w:r w:rsidRPr="007C5B24">
        <w:rPr>
          <w:rFonts w:cstheme="minorHAnsi"/>
          <w:sz w:val="24"/>
          <w:szCs w:val="24"/>
        </w:rPr>
        <w:t>If you do not want to provide detailed comments on the standards y</w:t>
      </w:r>
      <w:r w:rsidR="00DB0DAB" w:rsidRPr="007C5B24">
        <w:rPr>
          <w:rFonts w:cstheme="minorHAnsi"/>
          <w:sz w:val="24"/>
          <w:szCs w:val="24"/>
        </w:rPr>
        <w:t xml:space="preserve">ou may also find it quicker and easier to fill out the </w:t>
      </w:r>
      <w:hyperlink r:id="rId13" w:history="1">
        <w:r w:rsidR="00DB0DAB" w:rsidRPr="0031238A">
          <w:rPr>
            <w:rStyle w:val="Hyperlink"/>
            <w:rFonts w:cstheme="minorHAnsi"/>
            <w:sz w:val="24"/>
            <w:szCs w:val="24"/>
          </w:rPr>
          <w:t>survey</w:t>
        </w:r>
      </w:hyperlink>
      <w:r w:rsidR="00DB0DAB" w:rsidRPr="007C5B24">
        <w:rPr>
          <w:rFonts w:cstheme="minorHAnsi"/>
          <w:sz w:val="24"/>
          <w:szCs w:val="24"/>
        </w:rPr>
        <w:t xml:space="preserve"> the NZASB has prepared</w:t>
      </w:r>
      <w:r w:rsidR="0075108E" w:rsidRPr="007C5B24">
        <w:rPr>
          <w:rFonts w:cstheme="minorHAnsi"/>
          <w:sz w:val="24"/>
          <w:szCs w:val="24"/>
        </w:rPr>
        <w:t>.</w:t>
      </w:r>
      <w:r w:rsidR="000F3247">
        <w:rPr>
          <w:rFonts w:cstheme="minorHAnsi"/>
          <w:sz w:val="24"/>
          <w:szCs w:val="24"/>
        </w:rPr>
        <w:t xml:space="preserve"> </w:t>
      </w:r>
      <w:r w:rsidR="00516C9D">
        <w:rPr>
          <w:rFonts w:cstheme="minorHAnsi"/>
          <w:sz w:val="24"/>
          <w:szCs w:val="24"/>
        </w:rPr>
        <w:t>Once you have completed the template, you can</w:t>
      </w:r>
      <w:r w:rsidR="008763A4">
        <w:rPr>
          <w:rFonts w:cstheme="minorHAnsi"/>
          <w:sz w:val="24"/>
          <w:szCs w:val="24"/>
        </w:rPr>
        <w:t xml:space="preserve"> submit it to us by</w:t>
      </w:r>
      <w:r w:rsidR="00AF77C1">
        <w:rPr>
          <w:rFonts w:cstheme="minorHAnsi"/>
          <w:sz w:val="24"/>
          <w:szCs w:val="24"/>
        </w:rPr>
        <w:t>:</w:t>
      </w:r>
    </w:p>
    <w:p w14:paraId="2C002ADD" w14:textId="75DEAAB3" w:rsidR="00516C9D" w:rsidRDefault="008763A4" w:rsidP="00AF77C1">
      <w:pPr>
        <w:pStyle w:val="ListParagraph"/>
        <w:numPr>
          <w:ilvl w:val="0"/>
          <w:numId w:val="26"/>
        </w:numPr>
        <w:autoSpaceDE w:val="0"/>
        <w:autoSpaceDN w:val="0"/>
        <w:adjustRightInd w:val="0"/>
        <w:spacing w:after="0" w:line="240" w:lineRule="auto"/>
        <w:rPr>
          <w:rFonts w:cstheme="minorHAnsi"/>
          <w:sz w:val="24"/>
          <w:szCs w:val="24"/>
        </w:rPr>
      </w:pPr>
      <w:r w:rsidRPr="00AF77C1">
        <w:rPr>
          <w:rFonts w:cstheme="minorHAnsi"/>
          <w:sz w:val="24"/>
          <w:szCs w:val="24"/>
        </w:rPr>
        <w:t xml:space="preserve">uploading a copy to our </w:t>
      </w:r>
      <w:hyperlink r:id="rId14" w:history="1">
        <w:r w:rsidRPr="0096168B">
          <w:rPr>
            <w:rStyle w:val="Hyperlink"/>
            <w:rFonts w:cstheme="minorHAnsi"/>
            <w:sz w:val="24"/>
            <w:szCs w:val="24"/>
          </w:rPr>
          <w:t>website</w:t>
        </w:r>
      </w:hyperlink>
      <w:r w:rsidR="0096168B">
        <w:rPr>
          <w:rFonts w:cstheme="minorHAnsi"/>
          <w:sz w:val="24"/>
          <w:szCs w:val="24"/>
        </w:rPr>
        <w:t>;</w:t>
      </w:r>
    </w:p>
    <w:p w14:paraId="22FEDA9B" w14:textId="36998B42" w:rsidR="0096168B" w:rsidRDefault="009F7B33" w:rsidP="00AF77C1">
      <w:pPr>
        <w:pStyle w:val="ListParagraph"/>
        <w:numPr>
          <w:ilvl w:val="0"/>
          <w:numId w:val="26"/>
        </w:numPr>
        <w:autoSpaceDE w:val="0"/>
        <w:autoSpaceDN w:val="0"/>
        <w:adjustRightInd w:val="0"/>
        <w:spacing w:after="0" w:line="240" w:lineRule="auto"/>
        <w:rPr>
          <w:rFonts w:cstheme="minorHAnsi"/>
          <w:sz w:val="24"/>
          <w:szCs w:val="24"/>
        </w:rPr>
      </w:pPr>
      <w:r>
        <w:rPr>
          <w:rFonts w:cstheme="minorHAnsi"/>
          <w:sz w:val="24"/>
          <w:szCs w:val="24"/>
        </w:rPr>
        <w:t>email</w:t>
      </w:r>
      <w:r w:rsidR="00B12CB4">
        <w:rPr>
          <w:rFonts w:cstheme="minorHAnsi"/>
          <w:sz w:val="24"/>
          <w:szCs w:val="24"/>
        </w:rPr>
        <w:t xml:space="preserve">ing a copy to us at </w:t>
      </w:r>
      <w:hyperlink r:id="rId15" w:history="1">
        <w:r w:rsidR="00055245" w:rsidRPr="00367295">
          <w:rPr>
            <w:rStyle w:val="Hyperlink"/>
            <w:rFonts w:cstheme="minorHAnsi"/>
            <w:sz w:val="24"/>
            <w:szCs w:val="24"/>
          </w:rPr>
          <w:t>submissions@xrb.govt.nz</w:t>
        </w:r>
      </w:hyperlink>
      <w:r w:rsidR="00055245">
        <w:rPr>
          <w:rFonts w:cstheme="minorHAnsi"/>
          <w:sz w:val="24"/>
          <w:szCs w:val="24"/>
        </w:rPr>
        <w:t>; or</w:t>
      </w:r>
    </w:p>
    <w:p w14:paraId="43000035" w14:textId="5E69C813" w:rsidR="00055245" w:rsidRPr="00AF77C1" w:rsidRDefault="00055245" w:rsidP="00AF77C1">
      <w:pPr>
        <w:pStyle w:val="ListParagraph"/>
        <w:numPr>
          <w:ilvl w:val="0"/>
          <w:numId w:val="26"/>
        </w:numPr>
        <w:autoSpaceDE w:val="0"/>
        <w:autoSpaceDN w:val="0"/>
        <w:adjustRightInd w:val="0"/>
        <w:spacing w:after="0" w:line="240" w:lineRule="auto"/>
        <w:rPr>
          <w:rFonts w:cstheme="minorHAnsi"/>
          <w:sz w:val="24"/>
          <w:szCs w:val="24"/>
        </w:rPr>
      </w:pPr>
      <w:r>
        <w:rPr>
          <w:rFonts w:cstheme="minorHAnsi"/>
          <w:sz w:val="24"/>
          <w:szCs w:val="24"/>
        </w:rPr>
        <w:t xml:space="preserve">post a hard copy to us at </w:t>
      </w:r>
      <w:r w:rsidR="00D6132D" w:rsidRPr="00A41C50">
        <w:rPr>
          <w:b/>
          <w:bCs/>
          <w:sz w:val="24"/>
          <w:szCs w:val="24"/>
          <w:lang w:eastAsia="en-NZ"/>
        </w:rPr>
        <w:t>PO Box 11250 Manners St Central, Wellington 6142</w:t>
      </w:r>
    </w:p>
    <w:p w14:paraId="2B1D1C71" w14:textId="77777777" w:rsidR="0092161E" w:rsidRPr="007C5B24" w:rsidRDefault="0092161E" w:rsidP="00134FA9">
      <w:pPr>
        <w:spacing w:before="1" w:line="440" w:lineRule="atLeast"/>
        <w:ind w:right="-16"/>
        <w:jc w:val="center"/>
        <w:rPr>
          <w:rFonts w:cstheme="minorHAnsi"/>
          <w:i/>
          <w:sz w:val="28"/>
          <w:szCs w:val="24"/>
        </w:rPr>
      </w:pPr>
    </w:p>
    <w:p w14:paraId="66958944" w14:textId="770E5B9F" w:rsidR="00E53A29" w:rsidRPr="007C5B24" w:rsidRDefault="0075108E" w:rsidP="00E53A29">
      <w:pPr>
        <w:autoSpaceDE w:val="0"/>
        <w:autoSpaceDN w:val="0"/>
        <w:adjustRightInd w:val="0"/>
        <w:spacing w:after="0" w:line="240" w:lineRule="auto"/>
        <w:jc w:val="center"/>
        <w:rPr>
          <w:rFonts w:cstheme="minorHAnsi"/>
          <w:sz w:val="24"/>
          <w:szCs w:val="24"/>
        </w:rPr>
      </w:pPr>
      <w:r w:rsidRPr="007C5B24">
        <w:rPr>
          <w:rFonts w:cstheme="minorHAnsi"/>
          <w:sz w:val="24"/>
          <w:szCs w:val="24"/>
        </w:rPr>
        <w:t>The comment period closes on</w:t>
      </w:r>
      <w:r w:rsidR="00E53A29" w:rsidRPr="007C5B24">
        <w:rPr>
          <w:rFonts w:cstheme="minorHAnsi"/>
          <w:sz w:val="24"/>
          <w:szCs w:val="24"/>
        </w:rPr>
        <w:t xml:space="preserve"> </w:t>
      </w:r>
      <w:r w:rsidRPr="007C5B24">
        <w:rPr>
          <w:rFonts w:cstheme="minorHAnsi"/>
          <w:b/>
          <w:bCs/>
          <w:sz w:val="24"/>
          <w:szCs w:val="24"/>
        </w:rPr>
        <w:t>31</w:t>
      </w:r>
      <w:r w:rsidR="00E53A29" w:rsidRPr="007C5B24">
        <w:rPr>
          <w:rFonts w:cstheme="minorHAnsi"/>
          <w:b/>
          <w:bCs/>
          <w:sz w:val="24"/>
          <w:szCs w:val="24"/>
        </w:rPr>
        <w:t xml:space="preserve"> </w:t>
      </w:r>
      <w:r w:rsidRPr="007C5B24">
        <w:rPr>
          <w:rFonts w:cstheme="minorHAnsi"/>
          <w:b/>
          <w:bCs/>
          <w:sz w:val="24"/>
          <w:szCs w:val="24"/>
        </w:rPr>
        <w:t>March</w:t>
      </w:r>
      <w:r w:rsidR="00E53A29" w:rsidRPr="007C5B24">
        <w:rPr>
          <w:rFonts w:cstheme="minorHAnsi"/>
          <w:b/>
          <w:bCs/>
          <w:sz w:val="24"/>
          <w:szCs w:val="24"/>
        </w:rPr>
        <w:t xml:space="preserve"> 202</w:t>
      </w:r>
      <w:r w:rsidRPr="007C5B24">
        <w:rPr>
          <w:rFonts w:cstheme="minorHAnsi"/>
          <w:b/>
          <w:bCs/>
          <w:sz w:val="24"/>
          <w:szCs w:val="24"/>
        </w:rPr>
        <w:t>1</w:t>
      </w:r>
    </w:p>
    <w:p w14:paraId="2261BCA4" w14:textId="662269ED" w:rsidR="00134FA9" w:rsidRPr="007C5B24" w:rsidRDefault="00795BF1" w:rsidP="00E53A29">
      <w:pPr>
        <w:autoSpaceDE w:val="0"/>
        <w:autoSpaceDN w:val="0"/>
        <w:adjustRightInd w:val="0"/>
        <w:spacing w:after="0" w:line="240" w:lineRule="auto"/>
        <w:jc w:val="center"/>
        <w:rPr>
          <w:rFonts w:cstheme="minorHAnsi"/>
          <w:sz w:val="24"/>
          <w:szCs w:val="24"/>
        </w:rPr>
        <w:sectPr w:rsidR="00134FA9" w:rsidRPr="007C5B24" w:rsidSect="00E30E3F">
          <w:footerReference w:type="default" r:id="rId16"/>
          <w:headerReference w:type="first" r:id="rId17"/>
          <w:pgSz w:w="16838" w:h="11906" w:orient="landscape"/>
          <w:pgMar w:top="1440" w:right="1440" w:bottom="1440" w:left="1440" w:header="708" w:footer="708" w:gutter="0"/>
          <w:cols w:space="708"/>
          <w:docGrid w:linePitch="360"/>
        </w:sectPr>
      </w:pPr>
      <w:r w:rsidRPr="007C5B24">
        <w:rPr>
          <w:rFonts w:cstheme="minorHAnsi"/>
          <w:sz w:val="24"/>
          <w:szCs w:val="24"/>
        </w:rPr>
        <w:t>The NZASB will consider all feedback received by this date.</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9385"/>
      </w:tblGrid>
      <w:tr w:rsidR="00FF6336" w:rsidRPr="007C5B24" w14:paraId="15BA3F81" w14:textId="77777777" w:rsidTr="00CD2B7C">
        <w:tc>
          <w:tcPr>
            <w:tcW w:w="4649" w:type="dxa"/>
          </w:tcPr>
          <w:p w14:paraId="6A7E90E9" w14:textId="6317DC34" w:rsidR="00FF6336" w:rsidRPr="007C5B24" w:rsidRDefault="00FF6336" w:rsidP="00EB4BED">
            <w:pPr>
              <w:rPr>
                <w:rFonts w:cstheme="minorHAnsi"/>
                <w:b/>
                <w:sz w:val="24"/>
                <w:szCs w:val="24"/>
              </w:rPr>
            </w:pPr>
            <w:r w:rsidRPr="007C5B24">
              <w:rPr>
                <w:rFonts w:cstheme="minorHAnsi"/>
                <w:b/>
                <w:sz w:val="24"/>
                <w:szCs w:val="24"/>
              </w:rPr>
              <w:lastRenderedPageBreak/>
              <w:t>Name</w:t>
            </w:r>
            <w:r w:rsidR="004B1A73" w:rsidRPr="007C5B24">
              <w:rPr>
                <w:rFonts w:cstheme="minorHAnsi"/>
                <w:b/>
                <w:sz w:val="24"/>
                <w:szCs w:val="24"/>
              </w:rPr>
              <w:t xml:space="preserve">: </w:t>
            </w:r>
          </w:p>
          <w:p w14:paraId="7C9E0A40" w14:textId="24910521" w:rsidR="00FF6336" w:rsidRPr="007C5B24" w:rsidRDefault="00FF6336" w:rsidP="00EB4BED">
            <w:pPr>
              <w:rPr>
                <w:rFonts w:cstheme="minorHAnsi"/>
                <w:b/>
                <w:sz w:val="24"/>
                <w:szCs w:val="24"/>
              </w:rPr>
            </w:pPr>
          </w:p>
        </w:tc>
        <w:tc>
          <w:tcPr>
            <w:tcW w:w="9385" w:type="dxa"/>
            <w:tcBorders>
              <w:bottom w:val="single" w:sz="4" w:space="0" w:color="auto"/>
            </w:tcBorders>
          </w:tcPr>
          <w:p w14:paraId="45778871" w14:textId="6EC9EB56" w:rsidR="00FF6336" w:rsidRPr="007C5B24" w:rsidRDefault="00FF6336" w:rsidP="00EB4BED">
            <w:pPr>
              <w:rPr>
                <w:rFonts w:cstheme="minorHAnsi"/>
                <w:b/>
                <w:sz w:val="24"/>
                <w:szCs w:val="24"/>
              </w:rPr>
            </w:pPr>
          </w:p>
        </w:tc>
      </w:tr>
      <w:tr w:rsidR="00FC3ECA" w:rsidRPr="007C5B24" w14:paraId="48A94048" w14:textId="77777777" w:rsidTr="00CD2B7C">
        <w:tc>
          <w:tcPr>
            <w:tcW w:w="4649" w:type="dxa"/>
          </w:tcPr>
          <w:p w14:paraId="675092FF" w14:textId="19244137" w:rsidR="00FC3ECA" w:rsidRDefault="00BE0F51" w:rsidP="00EB4BED">
            <w:pPr>
              <w:rPr>
                <w:rFonts w:cstheme="minorHAnsi"/>
                <w:b/>
                <w:sz w:val="24"/>
                <w:szCs w:val="24"/>
              </w:rPr>
            </w:pPr>
            <w:r>
              <w:rPr>
                <w:rFonts w:cstheme="minorHAnsi"/>
                <w:b/>
                <w:sz w:val="24"/>
                <w:szCs w:val="24"/>
              </w:rPr>
              <w:t xml:space="preserve">Job title </w:t>
            </w:r>
            <w:r w:rsidRPr="00BE0F51">
              <w:rPr>
                <w:rFonts w:cstheme="minorHAnsi"/>
                <w:b/>
                <w:i/>
                <w:iCs/>
                <w:sz w:val="24"/>
                <w:szCs w:val="24"/>
              </w:rPr>
              <w:t>(if relevant):</w:t>
            </w:r>
          </w:p>
          <w:p w14:paraId="5CD10691" w14:textId="245EE3A9" w:rsidR="00BE0F51" w:rsidRPr="007C5B24" w:rsidRDefault="00BE0F51" w:rsidP="00EB4BED">
            <w:pPr>
              <w:rPr>
                <w:rFonts w:cstheme="minorHAnsi"/>
                <w:b/>
                <w:sz w:val="24"/>
                <w:szCs w:val="24"/>
              </w:rPr>
            </w:pPr>
          </w:p>
        </w:tc>
        <w:tc>
          <w:tcPr>
            <w:tcW w:w="9385" w:type="dxa"/>
            <w:tcBorders>
              <w:bottom w:val="single" w:sz="4" w:space="0" w:color="auto"/>
            </w:tcBorders>
          </w:tcPr>
          <w:p w14:paraId="59F5E043" w14:textId="17280536" w:rsidR="00FC3ECA" w:rsidRPr="007C5B24" w:rsidRDefault="00FC3ECA" w:rsidP="00EB4BED">
            <w:pPr>
              <w:rPr>
                <w:rFonts w:cstheme="minorHAnsi"/>
                <w:b/>
                <w:sz w:val="24"/>
                <w:szCs w:val="24"/>
              </w:rPr>
            </w:pPr>
          </w:p>
        </w:tc>
      </w:tr>
      <w:tr w:rsidR="00FF6336" w:rsidRPr="007C5B24" w14:paraId="420601CB" w14:textId="77777777" w:rsidTr="00CD2B7C">
        <w:tc>
          <w:tcPr>
            <w:tcW w:w="4649" w:type="dxa"/>
          </w:tcPr>
          <w:p w14:paraId="15766EB7" w14:textId="7EB08267" w:rsidR="00FF6336" w:rsidRPr="007C5B24" w:rsidRDefault="00FF6336" w:rsidP="00EB4BED">
            <w:pPr>
              <w:rPr>
                <w:rFonts w:cstheme="minorHAnsi"/>
                <w:b/>
                <w:sz w:val="24"/>
                <w:szCs w:val="24"/>
              </w:rPr>
            </w:pPr>
            <w:r w:rsidRPr="007C5B24">
              <w:rPr>
                <w:rFonts w:cstheme="minorHAnsi"/>
                <w:b/>
                <w:sz w:val="24"/>
                <w:szCs w:val="24"/>
              </w:rPr>
              <w:t>Organisation</w:t>
            </w:r>
            <w:r w:rsidR="00795BF1" w:rsidRPr="007C5B24">
              <w:rPr>
                <w:rFonts w:cstheme="minorHAnsi"/>
                <w:b/>
                <w:sz w:val="24"/>
                <w:szCs w:val="24"/>
              </w:rPr>
              <w:t xml:space="preserve"> </w:t>
            </w:r>
            <w:r w:rsidR="00795BF1" w:rsidRPr="00214742">
              <w:rPr>
                <w:rFonts w:cstheme="minorHAnsi"/>
                <w:b/>
                <w:i/>
                <w:iCs/>
                <w:sz w:val="24"/>
                <w:szCs w:val="24"/>
              </w:rPr>
              <w:t>(</w:t>
            </w:r>
            <w:r w:rsidR="00795BF1" w:rsidRPr="007C5B24">
              <w:rPr>
                <w:rFonts w:cstheme="minorHAnsi"/>
                <w:b/>
                <w:i/>
                <w:iCs/>
                <w:sz w:val="24"/>
                <w:szCs w:val="24"/>
              </w:rPr>
              <w:t>optional)</w:t>
            </w:r>
            <w:r w:rsidRPr="007C5B24">
              <w:rPr>
                <w:rFonts w:cstheme="minorHAnsi"/>
                <w:b/>
                <w:sz w:val="24"/>
                <w:szCs w:val="24"/>
              </w:rPr>
              <w:t>:</w:t>
            </w:r>
          </w:p>
          <w:p w14:paraId="2522F349" w14:textId="148A3741" w:rsidR="00FF6336" w:rsidRPr="007C5B24" w:rsidRDefault="00FF6336" w:rsidP="00EB4BED">
            <w:pPr>
              <w:rPr>
                <w:rFonts w:cstheme="minorHAnsi"/>
                <w:b/>
                <w:sz w:val="24"/>
                <w:szCs w:val="24"/>
              </w:rPr>
            </w:pPr>
          </w:p>
        </w:tc>
        <w:tc>
          <w:tcPr>
            <w:tcW w:w="9385" w:type="dxa"/>
            <w:tcBorders>
              <w:top w:val="single" w:sz="4" w:space="0" w:color="auto"/>
              <w:bottom w:val="single" w:sz="4" w:space="0" w:color="auto"/>
            </w:tcBorders>
          </w:tcPr>
          <w:p w14:paraId="380F6798" w14:textId="0B0071BC" w:rsidR="00FF6336" w:rsidRPr="007C5B24" w:rsidRDefault="00FF6336" w:rsidP="00EB4BED">
            <w:pPr>
              <w:rPr>
                <w:rFonts w:cstheme="minorHAnsi"/>
                <w:b/>
                <w:sz w:val="24"/>
                <w:szCs w:val="24"/>
              </w:rPr>
            </w:pPr>
          </w:p>
        </w:tc>
      </w:tr>
      <w:tr w:rsidR="00FF6336" w:rsidRPr="007C5B24" w14:paraId="5B6AEE64" w14:textId="77777777" w:rsidTr="00CD2B7C">
        <w:tc>
          <w:tcPr>
            <w:tcW w:w="4649" w:type="dxa"/>
          </w:tcPr>
          <w:p w14:paraId="4965E01B" w14:textId="320B3BB1" w:rsidR="00FF6336" w:rsidRPr="007C5B24" w:rsidRDefault="00FC3ECA" w:rsidP="00EB4BED">
            <w:pPr>
              <w:rPr>
                <w:rFonts w:cstheme="minorHAnsi"/>
                <w:b/>
                <w:i/>
                <w:iCs/>
                <w:sz w:val="24"/>
                <w:szCs w:val="24"/>
              </w:rPr>
            </w:pPr>
            <w:r>
              <w:rPr>
                <w:rFonts w:cstheme="minorHAnsi"/>
                <w:b/>
                <w:sz w:val="24"/>
                <w:szCs w:val="24"/>
              </w:rPr>
              <w:t>Location</w:t>
            </w:r>
            <w:r w:rsidR="00896A4A" w:rsidRPr="007C5B24">
              <w:rPr>
                <w:rFonts w:cstheme="minorHAnsi"/>
                <w:b/>
                <w:sz w:val="24"/>
                <w:szCs w:val="24"/>
              </w:rPr>
              <w:t xml:space="preserve"> </w:t>
            </w:r>
            <w:r w:rsidR="00896A4A" w:rsidRPr="007C5B24">
              <w:rPr>
                <w:rFonts w:cstheme="minorHAnsi"/>
                <w:b/>
                <w:i/>
                <w:iCs/>
                <w:sz w:val="24"/>
                <w:szCs w:val="24"/>
              </w:rPr>
              <w:t>(optional)</w:t>
            </w:r>
            <w:r w:rsidR="00896A4A" w:rsidRPr="007C5B24">
              <w:rPr>
                <w:rFonts w:cstheme="minorHAnsi"/>
                <w:b/>
                <w:sz w:val="24"/>
                <w:szCs w:val="24"/>
              </w:rPr>
              <w:t>:</w:t>
            </w:r>
          </w:p>
          <w:p w14:paraId="7B7F9ED6" w14:textId="7B821B7F" w:rsidR="00FF6336" w:rsidRPr="007C5B24" w:rsidRDefault="00FF6336" w:rsidP="00EB4BED">
            <w:pPr>
              <w:rPr>
                <w:rFonts w:cstheme="minorHAnsi"/>
                <w:b/>
                <w:sz w:val="24"/>
                <w:szCs w:val="24"/>
              </w:rPr>
            </w:pPr>
          </w:p>
        </w:tc>
        <w:tc>
          <w:tcPr>
            <w:tcW w:w="9385" w:type="dxa"/>
            <w:tcBorders>
              <w:top w:val="single" w:sz="4" w:space="0" w:color="auto"/>
              <w:bottom w:val="single" w:sz="4" w:space="0" w:color="auto"/>
            </w:tcBorders>
          </w:tcPr>
          <w:p w14:paraId="3A3D441D" w14:textId="175250BA" w:rsidR="00FF6336" w:rsidRPr="007C5B24" w:rsidRDefault="00FF6336" w:rsidP="00EB4BED">
            <w:pPr>
              <w:rPr>
                <w:rFonts w:cstheme="minorHAnsi"/>
                <w:b/>
                <w:sz w:val="24"/>
                <w:szCs w:val="24"/>
              </w:rPr>
            </w:pPr>
          </w:p>
        </w:tc>
      </w:tr>
      <w:tr w:rsidR="00FF6336" w:rsidRPr="007C5B24" w14:paraId="069B1ADE" w14:textId="77777777" w:rsidTr="00CD2B7C">
        <w:tc>
          <w:tcPr>
            <w:tcW w:w="4649" w:type="dxa"/>
          </w:tcPr>
          <w:p w14:paraId="69DD4063" w14:textId="3767368C" w:rsidR="00FF6336" w:rsidRPr="007C5B24" w:rsidRDefault="00214742" w:rsidP="00EB4BED">
            <w:pPr>
              <w:rPr>
                <w:rFonts w:cstheme="minorHAnsi"/>
                <w:b/>
                <w:sz w:val="24"/>
                <w:szCs w:val="24"/>
              </w:rPr>
            </w:pPr>
            <w:r>
              <w:rPr>
                <w:rFonts w:cstheme="minorHAnsi"/>
                <w:b/>
                <w:sz w:val="24"/>
                <w:szCs w:val="24"/>
              </w:rPr>
              <w:t>E</w:t>
            </w:r>
            <w:r w:rsidR="00FF6336" w:rsidRPr="007C5B24">
              <w:rPr>
                <w:rFonts w:cstheme="minorHAnsi"/>
                <w:b/>
                <w:sz w:val="24"/>
                <w:szCs w:val="24"/>
              </w:rPr>
              <w:t>mail</w:t>
            </w:r>
            <w:r w:rsidR="00D74409" w:rsidRPr="007C5B24">
              <w:rPr>
                <w:rFonts w:cstheme="minorHAnsi"/>
                <w:b/>
                <w:sz w:val="24"/>
                <w:szCs w:val="24"/>
              </w:rPr>
              <w:t xml:space="preserve"> address</w:t>
            </w:r>
            <w:r w:rsidR="00FF6336" w:rsidRPr="007C5B24">
              <w:rPr>
                <w:rFonts w:cstheme="minorHAnsi"/>
                <w:b/>
                <w:sz w:val="24"/>
                <w:szCs w:val="24"/>
              </w:rPr>
              <w:t>:</w:t>
            </w:r>
          </w:p>
          <w:p w14:paraId="308B0F0A" w14:textId="64534725" w:rsidR="00FF6336" w:rsidRPr="007C5B24" w:rsidRDefault="00FF6336" w:rsidP="00EB4BED">
            <w:pPr>
              <w:rPr>
                <w:rFonts w:cstheme="minorHAnsi"/>
                <w:b/>
                <w:sz w:val="24"/>
                <w:szCs w:val="24"/>
              </w:rPr>
            </w:pPr>
          </w:p>
        </w:tc>
        <w:tc>
          <w:tcPr>
            <w:tcW w:w="9385" w:type="dxa"/>
            <w:tcBorders>
              <w:top w:val="single" w:sz="4" w:space="0" w:color="auto"/>
              <w:bottom w:val="single" w:sz="4" w:space="0" w:color="auto"/>
            </w:tcBorders>
          </w:tcPr>
          <w:p w14:paraId="0986774A" w14:textId="4996B2A6" w:rsidR="00FF6336" w:rsidRPr="007C5B24" w:rsidRDefault="00FF6336" w:rsidP="00EB4BED">
            <w:pPr>
              <w:rPr>
                <w:rFonts w:cstheme="minorHAnsi"/>
                <w:b/>
                <w:sz w:val="24"/>
                <w:szCs w:val="24"/>
              </w:rPr>
            </w:pPr>
          </w:p>
        </w:tc>
      </w:tr>
    </w:tbl>
    <w:p w14:paraId="5460F5FA" w14:textId="5F978FC7" w:rsidR="004B1A73" w:rsidRPr="007C5B24" w:rsidRDefault="004B1A73" w:rsidP="00EB4BED">
      <w:pPr>
        <w:rPr>
          <w:rFonts w:cstheme="minorHAnsi"/>
          <w:b/>
          <w:sz w:val="24"/>
          <w:szCs w:val="24"/>
        </w:rPr>
      </w:pPr>
    </w:p>
    <w:tbl>
      <w:tblPr>
        <w:tblStyle w:val="TableGrid"/>
        <w:tblW w:w="14026" w:type="dxa"/>
        <w:tblLook w:val="04A0" w:firstRow="1" w:lastRow="0" w:firstColumn="1" w:lastColumn="0" w:noHBand="0" w:noVBand="1"/>
      </w:tblPr>
      <w:tblGrid>
        <w:gridCol w:w="7747"/>
        <w:gridCol w:w="2961"/>
        <w:gridCol w:w="3240"/>
        <w:gridCol w:w="78"/>
      </w:tblGrid>
      <w:tr w:rsidR="00B231C8" w:rsidRPr="007C5B24" w14:paraId="3C3EFBDA" w14:textId="77777777" w:rsidTr="00CC08D9">
        <w:tc>
          <w:tcPr>
            <w:tcW w:w="7792" w:type="dxa"/>
          </w:tcPr>
          <w:p w14:paraId="7F2C30A0" w14:textId="1B669C6F" w:rsidR="00B231C8" w:rsidRPr="007C5B24" w:rsidRDefault="00050552" w:rsidP="00EB4BED">
            <w:pPr>
              <w:rPr>
                <w:rFonts w:cstheme="minorHAnsi"/>
                <w:b/>
                <w:sz w:val="24"/>
                <w:szCs w:val="24"/>
              </w:rPr>
            </w:pPr>
            <w:r>
              <w:rPr>
                <w:rFonts w:cstheme="minorHAnsi"/>
                <w:b/>
                <w:sz w:val="24"/>
                <w:szCs w:val="24"/>
              </w:rPr>
              <w:t>I am answering</w:t>
            </w:r>
            <w:r w:rsidR="008D3411">
              <w:rPr>
                <w:rFonts w:cstheme="minorHAnsi"/>
                <w:b/>
                <w:sz w:val="24"/>
                <w:szCs w:val="24"/>
              </w:rPr>
              <w:t>:</w:t>
            </w:r>
          </w:p>
        </w:tc>
        <w:tc>
          <w:tcPr>
            <w:tcW w:w="6234" w:type="dxa"/>
            <w:gridSpan w:val="3"/>
          </w:tcPr>
          <w:p w14:paraId="0969C706" w14:textId="78625D1C" w:rsidR="00B231C8" w:rsidRPr="007C5B24" w:rsidRDefault="0092651A" w:rsidP="00EB4BED">
            <w:pPr>
              <w:rPr>
                <w:rFonts w:cstheme="minorHAnsi"/>
                <w:bCs/>
                <w:sz w:val="24"/>
                <w:szCs w:val="24"/>
              </w:rPr>
            </w:pPr>
            <w:sdt>
              <w:sdtPr>
                <w:rPr>
                  <w:rFonts w:cstheme="minorHAnsi"/>
                  <w:bCs/>
                  <w:sz w:val="36"/>
                  <w:szCs w:val="36"/>
                </w:rPr>
                <w:id w:val="-64884135"/>
                <w14:checkbox>
                  <w14:checked w14:val="0"/>
                  <w14:checkedState w14:val="2612" w14:font="MS Gothic"/>
                  <w14:uncheckedState w14:val="2610" w14:font="MS Gothic"/>
                </w14:checkbox>
              </w:sdtPr>
              <w:sdtEndPr/>
              <w:sdtContent>
                <w:r w:rsidR="00385F0F">
                  <w:rPr>
                    <w:rFonts w:ascii="MS Gothic" w:eastAsia="MS Gothic" w:hAnsi="MS Gothic" w:cstheme="minorHAnsi" w:hint="eastAsia"/>
                    <w:bCs/>
                    <w:sz w:val="36"/>
                    <w:szCs w:val="36"/>
                  </w:rPr>
                  <w:t>☐</w:t>
                </w:r>
              </w:sdtContent>
            </w:sdt>
            <w:r w:rsidR="00F81A9E" w:rsidRPr="007C5B24">
              <w:rPr>
                <w:rFonts w:cstheme="minorHAnsi"/>
                <w:bCs/>
                <w:sz w:val="36"/>
                <w:szCs w:val="36"/>
              </w:rPr>
              <w:t xml:space="preserve"> </w:t>
            </w:r>
            <w:r w:rsidR="008D3411">
              <w:rPr>
                <w:rFonts w:cstheme="minorHAnsi"/>
                <w:bCs/>
                <w:sz w:val="24"/>
                <w:szCs w:val="24"/>
              </w:rPr>
              <w:t>As an individual</w:t>
            </w:r>
          </w:p>
          <w:p w14:paraId="05BDF093" w14:textId="697EDEC9" w:rsidR="005413F1" w:rsidRPr="007C5B24" w:rsidRDefault="0092651A" w:rsidP="005413F1">
            <w:pPr>
              <w:rPr>
                <w:rFonts w:cstheme="minorHAnsi"/>
                <w:bCs/>
                <w:sz w:val="24"/>
                <w:szCs w:val="24"/>
              </w:rPr>
            </w:pPr>
            <w:sdt>
              <w:sdtPr>
                <w:rPr>
                  <w:rFonts w:cstheme="minorHAnsi"/>
                  <w:bCs/>
                  <w:sz w:val="36"/>
                  <w:szCs w:val="36"/>
                </w:rPr>
                <w:id w:val="-545529280"/>
                <w14:checkbox>
                  <w14:checked w14:val="0"/>
                  <w14:checkedState w14:val="2612" w14:font="MS Gothic"/>
                  <w14:uncheckedState w14:val="2610" w14:font="MS Gothic"/>
                </w14:checkbox>
              </w:sdtPr>
              <w:sdtEndPr/>
              <w:sdtContent>
                <w:r w:rsidR="005413F1">
                  <w:rPr>
                    <w:rFonts w:ascii="MS Gothic" w:eastAsia="MS Gothic" w:hAnsi="MS Gothic" w:cstheme="minorHAnsi"/>
                    <w:sz w:val="36"/>
                    <w:szCs w:val="36"/>
                  </w:rPr>
                  <w:t>☐</w:t>
                </w:r>
              </w:sdtContent>
            </w:sdt>
            <w:r w:rsidR="005413F1" w:rsidRPr="007C5B24">
              <w:rPr>
                <w:rFonts w:cstheme="minorHAnsi"/>
                <w:bCs/>
                <w:sz w:val="36"/>
                <w:szCs w:val="36"/>
              </w:rPr>
              <w:t xml:space="preserve"> </w:t>
            </w:r>
            <w:r w:rsidR="005413F1" w:rsidRPr="007C5B24">
              <w:rPr>
                <w:rFonts w:cstheme="minorHAnsi"/>
                <w:bCs/>
                <w:sz w:val="24"/>
                <w:szCs w:val="24"/>
              </w:rPr>
              <w:t>On behalf of an entity</w:t>
            </w:r>
          </w:p>
          <w:p w14:paraId="064301DC" w14:textId="1C3BEED6" w:rsidR="005413F1" w:rsidRPr="007C5B24" w:rsidRDefault="0092651A" w:rsidP="005413F1">
            <w:pPr>
              <w:rPr>
                <w:rFonts w:cstheme="minorHAnsi"/>
                <w:bCs/>
                <w:sz w:val="24"/>
                <w:szCs w:val="24"/>
              </w:rPr>
            </w:pPr>
            <w:sdt>
              <w:sdtPr>
                <w:rPr>
                  <w:rFonts w:cstheme="minorHAnsi"/>
                  <w:bCs/>
                  <w:sz w:val="36"/>
                  <w:szCs w:val="36"/>
                </w:rPr>
                <w:id w:val="-981083412"/>
                <w14:checkbox>
                  <w14:checked w14:val="0"/>
                  <w14:checkedState w14:val="2612" w14:font="MS Gothic"/>
                  <w14:uncheckedState w14:val="2610" w14:font="MS Gothic"/>
                </w14:checkbox>
              </w:sdtPr>
              <w:sdtEndPr/>
              <w:sdtContent>
                <w:r w:rsidR="005413F1" w:rsidRPr="007C5B24">
                  <w:rPr>
                    <w:rFonts w:ascii="Segoe UI Symbol" w:eastAsia="MS Gothic" w:hAnsi="Segoe UI Symbol" w:cs="Segoe UI Symbol"/>
                    <w:bCs/>
                    <w:sz w:val="36"/>
                    <w:szCs w:val="36"/>
                  </w:rPr>
                  <w:t>☐</w:t>
                </w:r>
              </w:sdtContent>
            </w:sdt>
            <w:r w:rsidR="005413F1" w:rsidRPr="007C5B24">
              <w:rPr>
                <w:rFonts w:cstheme="minorHAnsi"/>
                <w:bCs/>
                <w:sz w:val="36"/>
                <w:szCs w:val="36"/>
              </w:rPr>
              <w:t xml:space="preserve"> </w:t>
            </w:r>
            <w:r w:rsidR="005413F1" w:rsidRPr="007C5B24">
              <w:rPr>
                <w:rFonts w:cstheme="minorHAnsi"/>
                <w:bCs/>
                <w:sz w:val="24"/>
                <w:szCs w:val="24"/>
              </w:rPr>
              <w:t>On behalf of several entities</w:t>
            </w:r>
          </w:p>
          <w:p w14:paraId="5D526023" w14:textId="44F1C044" w:rsidR="005413F1" w:rsidRPr="007C5B24" w:rsidRDefault="005413F1" w:rsidP="00EB4BED">
            <w:pPr>
              <w:rPr>
                <w:rFonts w:cstheme="minorHAnsi"/>
                <w:b/>
                <w:sz w:val="24"/>
                <w:szCs w:val="24"/>
              </w:rPr>
            </w:pPr>
          </w:p>
        </w:tc>
      </w:tr>
      <w:tr w:rsidR="0060657E" w:rsidRPr="007C5B24" w14:paraId="7D7A3C04" w14:textId="77777777" w:rsidTr="00CC08D9">
        <w:trPr>
          <w:gridAfter w:val="1"/>
          <w:wAfter w:w="78" w:type="dxa"/>
          <w:trHeight w:val="3679"/>
        </w:trPr>
        <w:tc>
          <w:tcPr>
            <w:tcW w:w="7792" w:type="dxa"/>
          </w:tcPr>
          <w:p w14:paraId="5F4E16BD" w14:textId="2804B5F8" w:rsidR="0060657E" w:rsidRPr="007C5B24" w:rsidRDefault="00E37578" w:rsidP="00EB4BED">
            <w:pPr>
              <w:rPr>
                <w:rFonts w:cstheme="minorHAnsi"/>
                <w:b/>
                <w:sz w:val="24"/>
                <w:szCs w:val="24"/>
              </w:rPr>
            </w:pPr>
            <w:r>
              <w:rPr>
                <w:rFonts w:cstheme="minorHAnsi"/>
                <w:b/>
                <w:sz w:val="24"/>
                <w:szCs w:val="24"/>
              </w:rPr>
              <w:t>Which of the following best describes your role?</w:t>
            </w:r>
          </w:p>
        </w:tc>
        <w:tc>
          <w:tcPr>
            <w:tcW w:w="6234" w:type="dxa"/>
            <w:gridSpan w:val="2"/>
          </w:tcPr>
          <w:p w14:paraId="111ADA48" w14:textId="4B8E1FE1" w:rsidR="0067709B" w:rsidRPr="007C5B24" w:rsidRDefault="0092651A" w:rsidP="0067709B">
            <w:pPr>
              <w:rPr>
                <w:rFonts w:cstheme="minorHAnsi"/>
                <w:bCs/>
                <w:sz w:val="24"/>
                <w:szCs w:val="24"/>
              </w:rPr>
            </w:pPr>
            <w:sdt>
              <w:sdtPr>
                <w:rPr>
                  <w:rFonts w:cstheme="minorHAnsi"/>
                  <w:bCs/>
                  <w:sz w:val="36"/>
                  <w:szCs w:val="36"/>
                </w:rPr>
                <w:id w:val="-2032402118"/>
                <w14:checkbox>
                  <w14:checked w14:val="0"/>
                  <w14:checkedState w14:val="2612" w14:font="MS Gothic"/>
                  <w14:uncheckedState w14:val="2610" w14:font="MS Gothic"/>
                </w14:checkbox>
              </w:sdtPr>
              <w:sdtEndPr/>
              <w:sdtContent>
                <w:r w:rsidR="0067709B">
                  <w:rPr>
                    <w:rFonts w:ascii="MS Gothic" w:eastAsia="MS Gothic" w:hAnsi="MS Gothic" w:cstheme="minorHAnsi" w:hint="eastAsia"/>
                    <w:bCs/>
                    <w:sz w:val="36"/>
                    <w:szCs w:val="36"/>
                  </w:rPr>
                  <w:t>☐</w:t>
                </w:r>
              </w:sdtContent>
            </w:sdt>
            <w:r w:rsidR="0067709B" w:rsidRPr="007C5B24">
              <w:rPr>
                <w:rFonts w:cstheme="minorHAnsi"/>
                <w:bCs/>
                <w:sz w:val="36"/>
                <w:szCs w:val="36"/>
              </w:rPr>
              <w:t xml:space="preserve"> </w:t>
            </w:r>
            <w:r w:rsidR="0067709B">
              <w:rPr>
                <w:rFonts w:cstheme="minorHAnsi"/>
                <w:bCs/>
                <w:sz w:val="24"/>
                <w:szCs w:val="24"/>
              </w:rPr>
              <w:t>Chairperson</w:t>
            </w:r>
          </w:p>
          <w:p w14:paraId="4E34AFA2" w14:textId="1ECE0CB7" w:rsidR="0067709B" w:rsidRPr="007C5B24" w:rsidRDefault="0092651A" w:rsidP="0067709B">
            <w:pPr>
              <w:rPr>
                <w:rFonts w:cstheme="minorHAnsi"/>
                <w:bCs/>
                <w:sz w:val="24"/>
                <w:szCs w:val="24"/>
              </w:rPr>
            </w:pPr>
            <w:sdt>
              <w:sdtPr>
                <w:rPr>
                  <w:rFonts w:cstheme="minorHAnsi"/>
                  <w:bCs/>
                  <w:sz w:val="36"/>
                  <w:szCs w:val="36"/>
                </w:rPr>
                <w:id w:val="1272510968"/>
                <w14:checkbox>
                  <w14:checked w14:val="0"/>
                  <w14:checkedState w14:val="2612" w14:font="MS Gothic"/>
                  <w14:uncheckedState w14:val="2610" w14:font="MS Gothic"/>
                </w14:checkbox>
              </w:sdtPr>
              <w:sdtEndPr/>
              <w:sdtContent>
                <w:r w:rsidR="0067709B" w:rsidRPr="007C5B24">
                  <w:rPr>
                    <w:rFonts w:ascii="Segoe UI Symbol" w:eastAsia="MS Gothic" w:hAnsi="Segoe UI Symbol" w:cs="Segoe UI Symbol"/>
                    <w:bCs/>
                    <w:sz w:val="36"/>
                    <w:szCs w:val="36"/>
                  </w:rPr>
                  <w:t>☐</w:t>
                </w:r>
              </w:sdtContent>
            </w:sdt>
            <w:r w:rsidR="0067709B" w:rsidRPr="007C5B24">
              <w:rPr>
                <w:rFonts w:cstheme="minorHAnsi"/>
                <w:bCs/>
                <w:sz w:val="36"/>
                <w:szCs w:val="36"/>
              </w:rPr>
              <w:t xml:space="preserve"> </w:t>
            </w:r>
            <w:r w:rsidR="0067709B">
              <w:rPr>
                <w:rFonts w:cstheme="minorHAnsi"/>
                <w:bCs/>
                <w:sz w:val="24"/>
                <w:szCs w:val="24"/>
              </w:rPr>
              <w:t>Treasurer</w:t>
            </w:r>
          </w:p>
          <w:p w14:paraId="6BDF9089" w14:textId="2ADE3A99" w:rsidR="0060657E" w:rsidRDefault="0092651A" w:rsidP="00EB4BED">
            <w:pPr>
              <w:rPr>
                <w:rFonts w:cstheme="minorHAnsi"/>
                <w:bCs/>
                <w:sz w:val="24"/>
                <w:szCs w:val="24"/>
              </w:rPr>
            </w:pPr>
            <w:sdt>
              <w:sdtPr>
                <w:rPr>
                  <w:rFonts w:cstheme="minorHAnsi"/>
                  <w:bCs/>
                  <w:sz w:val="36"/>
                  <w:szCs w:val="36"/>
                </w:rPr>
                <w:id w:val="178551332"/>
                <w14:checkbox>
                  <w14:checked w14:val="0"/>
                  <w14:checkedState w14:val="2612" w14:font="MS Gothic"/>
                  <w14:uncheckedState w14:val="2610" w14:font="MS Gothic"/>
                </w14:checkbox>
              </w:sdtPr>
              <w:sdtEndPr/>
              <w:sdtContent>
                <w:r w:rsidR="00385F0F">
                  <w:rPr>
                    <w:rFonts w:ascii="MS Gothic" w:eastAsia="MS Gothic" w:hAnsi="MS Gothic" w:cstheme="minorHAnsi" w:hint="eastAsia"/>
                    <w:bCs/>
                    <w:sz w:val="36"/>
                    <w:szCs w:val="36"/>
                  </w:rPr>
                  <w:t>☐</w:t>
                </w:r>
              </w:sdtContent>
            </w:sdt>
            <w:r w:rsidR="0067709B" w:rsidRPr="007C5B24">
              <w:rPr>
                <w:rFonts w:cstheme="minorHAnsi"/>
                <w:bCs/>
                <w:sz w:val="36"/>
                <w:szCs w:val="36"/>
              </w:rPr>
              <w:t xml:space="preserve"> </w:t>
            </w:r>
            <w:r w:rsidR="0067709B">
              <w:rPr>
                <w:rFonts w:cstheme="minorHAnsi"/>
                <w:bCs/>
                <w:sz w:val="24"/>
                <w:szCs w:val="24"/>
              </w:rPr>
              <w:t>Officeholder / Governing Body Member</w:t>
            </w:r>
          </w:p>
          <w:p w14:paraId="0F675635" w14:textId="7576E397" w:rsidR="0067709B" w:rsidRPr="007C5B24" w:rsidRDefault="0092651A" w:rsidP="0067709B">
            <w:pPr>
              <w:rPr>
                <w:rFonts w:cstheme="minorHAnsi"/>
                <w:bCs/>
                <w:sz w:val="24"/>
                <w:szCs w:val="24"/>
              </w:rPr>
            </w:pPr>
            <w:sdt>
              <w:sdtPr>
                <w:rPr>
                  <w:rFonts w:cstheme="minorHAnsi"/>
                  <w:bCs/>
                  <w:sz w:val="36"/>
                  <w:szCs w:val="36"/>
                </w:rPr>
                <w:id w:val="-177193104"/>
                <w14:checkbox>
                  <w14:checked w14:val="0"/>
                  <w14:checkedState w14:val="2612" w14:font="MS Gothic"/>
                  <w14:uncheckedState w14:val="2610" w14:font="MS Gothic"/>
                </w14:checkbox>
              </w:sdtPr>
              <w:sdtEndPr/>
              <w:sdtContent>
                <w:r w:rsidR="009E5C2D">
                  <w:rPr>
                    <w:rFonts w:ascii="MS Gothic" w:eastAsia="MS Gothic" w:hAnsi="MS Gothic" w:cstheme="minorHAnsi" w:hint="eastAsia"/>
                    <w:bCs/>
                    <w:sz w:val="36"/>
                    <w:szCs w:val="36"/>
                  </w:rPr>
                  <w:t>☐</w:t>
                </w:r>
              </w:sdtContent>
            </w:sdt>
            <w:r w:rsidR="0067709B" w:rsidRPr="007C5B24">
              <w:rPr>
                <w:rFonts w:cstheme="minorHAnsi"/>
                <w:bCs/>
                <w:sz w:val="36"/>
                <w:szCs w:val="36"/>
              </w:rPr>
              <w:t xml:space="preserve"> </w:t>
            </w:r>
            <w:r w:rsidR="0067709B">
              <w:rPr>
                <w:rFonts w:cstheme="minorHAnsi"/>
                <w:bCs/>
                <w:sz w:val="24"/>
                <w:szCs w:val="24"/>
              </w:rPr>
              <w:t>Accountant</w:t>
            </w:r>
          </w:p>
          <w:p w14:paraId="0A62F2FE" w14:textId="43B8320B" w:rsidR="0067709B" w:rsidRPr="007C5B24" w:rsidRDefault="0092651A" w:rsidP="0067709B">
            <w:pPr>
              <w:rPr>
                <w:rFonts w:cstheme="minorHAnsi"/>
                <w:bCs/>
                <w:sz w:val="24"/>
                <w:szCs w:val="24"/>
              </w:rPr>
            </w:pPr>
            <w:sdt>
              <w:sdtPr>
                <w:rPr>
                  <w:rFonts w:cstheme="minorHAnsi"/>
                  <w:bCs/>
                  <w:sz w:val="36"/>
                  <w:szCs w:val="36"/>
                </w:rPr>
                <w:id w:val="-168016526"/>
                <w14:checkbox>
                  <w14:checked w14:val="0"/>
                  <w14:checkedState w14:val="2612" w14:font="MS Gothic"/>
                  <w14:uncheckedState w14:val="2610" w14:font="MS Gothic"/>
                </w14:checkbox>
              </w:sdtPr>
              <w:sdtEndPr/>
              <w:sdtContent>
                <w:r w:rsidR="0067709B" w:rsidRPr="007C5B24">
                  <w:rPr>
                    <w:rFonts w:ascii="Segoe UI Symbol" w:eastAsia="MS Gothic" w:hAnsi="Segoe UI Symbol" w:cs="Segoe UI Symbol"/>
                    <w:bCs/>
                    <w:sz w:val="36"/>
                    <w:szCs w:val="36"/>
                  </w:rPr>
                  <w:t>☐</w:t>
                </w:r>
              </w:sdtContent>
            </w:sdt>
            <w:r w:rsidR="0067709B" w:rsidRPr="007C5B24">
              <w:rPr>
                <w:rFonts w:cstheme="minorHAnsi"/>
                <w:bCs/>
                <w:sz w:val="36"/>
                <w:szCs w:val="36"/>
              </w:rPr>
              <w:t xml:space="preserve"> </w:t>
            </w:r>
            <w:r w:rsidR="00EB1F6C">
              <w:rPr>
                <w:rFonts w:cstheme="minorHAnsi"/>
                <w:bCs/>
                <w:sz w:val="24"/>
                <w:szCs w:val="24"/>
              </w:rPr>
              <w:t>Auditor</w:t>
            </w:r>
          </w:p>
          <w:p w14:paraId="32D4689C" w14:textId="7BAE7FF7" w:rsidR="0067709B" w:rsidRDefault="0092651A" w:rsidP="0067709B">
            <w:pPr>
              <w:rPr>
                <w:rFonts w:cstheme="minorHAnsi"/>
                <w:bCs/>
                <w:sz w:val="24"/>
                <w:szCs w:val="24"/>
              </w:rPr>
            </w:pPr>
            <w:sdt>
              <w:sdtPr>
                <w:rPr>
                  <w:rFonts w:cstheme="minorHAnsi"/>
                  <w:bCs/>
                  <w:sz w:val="36"/>
                  <w:szCs w:val="36"/>
                </w:rPr>
                <w:id w:val="1851222069"/>
                <w14:checkbox>
                  <w14:checked w14:val="0"/>
                  <w14:checkedState w14:val="2612" w14:font="MS Gothic"/>
                  <w14:uncheckedState w14:val="2610" w14:font="MS Gothic"/>
                </w14:checkbox>
              </w:sdtPr>
              <w:sdtEndPr/>
              <w:sdtContent>
                <w:r w:rsidR="0067709B" w:rsidRPr="007C5B24">
                  <w:rPr>
                    <w:rFonts w:ascii="Segoe UI Symbol" w:eastAsia="MS Gothic" w:hAnsi="Segoe UI Symbol" w:cs="Segoe UI Symbol"/>
                    <w:bCs/>
                    <w:sz w:val="36"/>
                    <w:szCs w:val="36"/>
                  </w:rPr>
                  <w:t>☐</w:t>
                </w:r>
              </w:sdtContent>
            </w:sdt>
            <w:r w:rsidR="0067709B" w:rsidRPr="007C5B24">
              <w:rPr>
                <w:rFonts w:cstheme="minorHAnsi"/>
                <w:bCs/>
                <w:sz w:val="36"/>
                <w:szCs w:val="36"/>
              </w:rPr>
              <w:t xml:space="preserve"> </w:t>
            </w:r>
            <w:r w:rsidR="0067709B" w:rsidRPr="007C5B24">
              <w:rPr>
                <w:rFonts w:cstheme="minorHAnsi"/>
                <w:bCs/>
                <w:sz w:val="24"/>
                <w:szCs w:val="24"/>
              </w:rPr>
              <w:t>O</w:t>
            </w:r>
            <w:r w:rsidR="00EB1F6C">
              <w:rPr>
                <w:rFonts w:cstheme="minorHAnsi"/>
                <w:bCs/>
                <w:sz w:val="24"/>
                <w:szCs w:val="24"/>
              </w:rPr>
              <w:t>ther</w:t>
            </w:r>
            <w:r w:rsidR="001B0C5E">
              <w:rPr>
                <w:rFonts w:cstheme="minorHAnsi"/>
                <w:bCs/>
                <w:sz w:val="24"/>
                <w:szCs w:val="24"/>
              </w:rPr>
              <w:t xml:space="preserve"> (</w:t>
            </w:r>
            <w:r w:rsidR="00412AF7" w:rsidRPr="00412AF7">
              <w:rPr>
                <w:rFonts w:cstheme="minorHAnsi"/>
                <w:bCs/>
                <w:i/>
                <w:iCs/>
                <w:sz w:val="24"/>
                <w:szCs w:val="24"/>
              </w:rPr>
              <w:t>please specify</w:t>
            </w:r>
            <w:r w:rsidR="00412AF7">
              <w:rPr>
                <w:rFonts w:cstheme="minorHAnsi"/>
                <w:bCs/>
                <w:sz w:val="24"/>
                <w:szCs w:val="24"/>
              </w:rPr>
              <w:t>)</w:t>
            </w:r>
          </w:p>
          <w:tbl>
            <w:tblPr>
              <w:tblStyle w:val="TableGrid"/>
              <w:tblW w:w="0" w:type="auto"/>
              <w:tblLook w:val="04A0" w:firstRow="1" w:lastRow="0" w:firstColumn="1" w:lastColumn="0" w:noHBand="0" w:noVBand="1"/>
            </w:tblPr>
            <w:tblGrid>
              <w:gridCol w:w="4310"/>
            </w:tblGrid>
            <w:tr w:rsidR="001B0C5E" w14:paraId="0BD44681" w14:textId="77777777" w:rsidTr="00044A81">
              <w:trPr>
                <w:trHeight w:val="118"/>
              </w:trPr>
              <w:tc>
                <w:tcPr>
                  <w:tcW w:w="4310" w:type="dxa"/>
                </w:tcPr>
                <w:p w14:paraId="33602E12" w14:textId="779BAC7C" w:rsidR="001B0C5E" w:rsidRDefault="001B0C5E" w:rsidP="0067709B">
                  <w:pPr>
                    <w:rPr>
                      <w:rFonts w:cstheme="minorHAnsi"/>
                      <w:bCs/>
                      <w:sz w:val="24"/>
                      <w:szCs w:val="24"/>
                    </w:rPr>
                  </w:pPr>
                </w:p>
              </w:tc>
            </w:tr>
          </w:tbl>
          <w:p w14:paraId="51CB409A" w14:textId="33E9FE7A" w:rsidR="001B0C5E" w:rsidRPr="0067709B" w:rsidRDefault="001B0C5E" w:rsidP="0067709B">
            <w:pPr>
              <w:rPr>
                <w:rFonts w:cstheme="minorHAnsi"/>
                <w:bCs/>
                <w:sz w:val="24"/>
                <w:szCs w:val="24"/>
              </w:rPr>
            </w:pPr>
          </w:p>
        </w:tc>
      </w:tr>
      <w:tr w:rsidR="0060657E" w:rsidRPr="007C5B24" w14:paraId="24A15C0E" w14:textId="77777777" w:rsidTr="00CC08D9">
        <w:trPr>
          <w:gridAfter w:val="1"/>
          <w:wAfter w:w="78" w:type="dxa"/>
        </w:trPr>
        <w:tc>
          <w:tcPr>
            <w:tcW w:w="7792" w:type="dxa"/>
          </w:tcPr>
          <w:p w14:paraId="65C09148" w14:textId="77777777" w:rsidR="0060657E" w:rsidRDefault="00412AF7" w:rsidP="00EB4BED">
            <w:pPr>
              <w:rPr>
                <w:rFonts w:cstheme="minorHAnsi"/>
                <w:b/>
                <w:sz w:val="24"/>
                <w:szCs w:val="24"/>
              </w:rPr>
            </w:pPr>
            <w:r>
              <w:rPr>
                <w:rFonts w:cstheme="minorHAnsi"/>
                <w:b/>
                <w:sz w:val="24"/>
                <w:szCs w:val="24"/>
              </w:rPr>
              <w:t>Do you have a background in commerce, finance, or accounting?</w:t>
            </w:r>
          </w:p>
          <w:p w14:paraId="58A3AF0D" w14:textId="216612C4" w:rsidR="00C53B64" w:rsidRPr="00C53B64" w:rsidRDefault="00C53B64" w:rsidP="00EB4BED">
            <w:pPr>
              <w:rPr>
                <w:rFonts w:cstheme="minorHAnsi"/>
                <w:bCs/>
                <w:i/>
                <w:iCs/>
                <w:sz w:val="24"/>
                <w:szCs w:val="24"/>
              </w:rPr>
            </w:pPr>
            <w:r>
              <w:rPr>
                <w:rFonts w:cstheme="minorHAnsi"/>
                <w:bCs/>
                <w:i/>
                <w:iCs/>
                <w:sz w:val="24"/>
                <w:szCs w:val="24"/>
              </w:rPr>
              <w:t>Including both professional experience and education</w:t>
            </w:r>
          </w:p>
        </w:tc>
        <w:tc>
          <w:tcPr>
            <w:tcW w:w="6234" w:type="dxa"/>
            <w:gridSpan w:val="2"/>
          </w:tcPr>
          <w:p w14:paraId="470CA61C" w14:textId="3EC07029" w:rsidR="00F67094" w:rsidRPr="007C5B24" w:rsidRDefault="0092651A" w:rsidP="00F67094">
            <w:pPr>
              <w:rPr>
                <w:rFonts w:cstheme="minorHAnsi"/>
                <w:bCs/>
                <w:sz w:val="24"/>
                <w:szCs w:val="24"/>
              </w:rPr>
            </w:pPr>
            <w:sdt>
              <w:sdtPr>
                <w:rPr>
                  <w:rFonts w:cstheme="minorHAnsi"/>
                  <w:bCs/>
                  <w:sz w:val="36"/>
                  <w:szCs w:val="36"/>
                </w:rPr>
                <w:id w:val="-203957486"/>
                <w14:checkbox>
                  <w14:checked w14:val="0"/>
                  <w14:checkedState w14:val="2612" w14:font="MS Gothic"/>
                  <w14:uncheckedState w14:val="2610" w14:font="MS Gothic"/>
                </w14:checkbox>
              </w:sdtPr>
              <w:sdtEndPr/>
              <w:sdtContent>
                <w:r w:rsidR="00385F0F">
                  <w:rPr>
                    <w:rFonts w:ascii="MS Gothic" w:eastAsia="MS Gothic" w:hAnsi="MS Gothic" w:cstheme="minorHAnsi" w:hint="eastAsia"/>
                    <w:bCs/>
                    <w:sz w:val="36"/>
                    <w:szCs w:val="36"/>
                  </w:rPr>
                  <w:t>☐</w:t>
                </w:r>
              </w:sdtContent>
            </w:sdt>
            <w:r w:rsidR="00F67094" w:rsidRPr="007C5B24">
              <w:rPr>
                <w:rFonts w:cstheme="minorHAnsi"/>
                <w:bCs/>
                <w:sz w:val="36"/>
                <w:szCs w:val="36"/>
              </w:rPr>
              <w:t xml:space="preserve"> </w:t>
            </w:r>
            <w:r w:rsidR="00C53B64">
              <w:rPr>
                <w:rFonts w:cstheme="minorHAnsi"/>
                <w:bCs/>
                <w:sz w:val="24"/>
                <w:szCs w:val="24"/>
              </w:rPr>
              <w:t>Yes</w:t>
            </w:r>
          </w:p>
          <w:p w14:paraId="1A7F670F" w14:textId="5D6531F3" w:rsidR="0060657E" w:rsidRPr="00F67094" w:rsidRDefault="0092651A" w:rsidP="00EB4BED">
            <w:pPr>
              <w:rPr>
                <w:rFonts w:cstheme="minorHAnsi"/>
                <w:bCs/>
                <w:sz w:val="24"/>
                <w:szCs w:val="24"/>
              </w:rPr>
            </w:pPr>
            <w:sdt>
              <w:sdtPr>
                <w:rPr>
                  <w:rFonts w:cstheme="minorHAnsi"/>
                  <w:bCs/>
                  <w:sz w:val="36"/>
                  <w:szCs w:val="36"/>
                </w:rPr>
                <w:id w:val="-1314944892"/>
                <w14:checkbox>
                  <w14:checked w14:val="0"/>
                  <w14:checkedState w14:val="2612" w14:font="MS Gothic"/>
                  <w14:uncheckedState w14:val="2610" w14:font="MS Gothic"/>
                </w14:checkbox>
              </w:sdtPr>
              <w:sdtEndPr/>
              <w:sdtContent>
                <w:r w:rsidR="00F67094" w:rsidRPr="007C5B24">
                  <w:rPr>
                    <w:rFonts w:ascii="Segoe UI Symbol" w:eastAsia="MS Gothic" w:hAnsi="Segoe UI Symbol" w:cs="Segoe UI Symbol"/>
                    <w:bCs/>
                    <w:sz w:val="36"/>
                    <w:szCs w:val="36"/>
                  </w:rPr>
                  <w:t>☐</w:t>
                </w:r>
              </w:sdtContent>
            </w:sdt>
            <w:r w:rsidR="00F67094" w:rsidRPr="007C5B24">
              <w:rPr>
                <w:rFonts w:cstheme="minorHAnsi"/>
                <w:bCs/>
                <w:sz w:val="36"/>
                <w:szCs w:val="36"/>
              </w:rPr>
              <w:t xml:space="preserve"> </w:t>
            </w:r>
            <w:r w:rsidR="00C53B64">
              <w:rPr>
                <w:rFonts w:cstheme="minorHAnsi"/>
                <w:bCs/>
                <w:sz w:val="24"/>
                <w:szCs w:val="24"/>
              </w:rPr>
              <w:t>No</w:t>
            </w:r>
          </w:p>
        </w:tc>
      </w:tr>
      <w:tr w:rsidR="005413F1" w:rsidRPr="007C5B24" w14:paraId="4BBECF4B" w14:textId="77777777" w:rsidTr="00CC08D9">
        <w:tc>
          <w:tcPr>
            <w:tcW w:w="7792" w:type="dxa"/>
          </w:tcPr>
          <w:p w14:paraId="5750AB91" w14:textId="59E17621" w:rsidR="005413F1" w:rsidRPr="007C5B24" w:rsidRDefault="005413F1" w:rsidP="00EB4BED">
            <w:pPr>
              <w:rPr>
                <w:rFonts w:cstheme="minorHAnsi"/>
                <w:b/>
                <w:sz w:val="24"/>
                <w:szCs w:val="24"/>
              </w:rPr>
            </w:pPr>
            <w:r w:rsidRPr="007C5B24">
              <w:rPr>
                <w:rFonts w:cstheme="minorHAnsi"/>
                <w:b/>
                <w:sz w:val="24"/>
                <w:szCs w:val="24"/>
              </w:rPr>
              <w:t xml:space="preserve">Which </w:t>
            </w:r>
            <w:r w:rsidR="00AC649F">
              <w:rPr>
                <w:rFonts w:cstheme="minorHAnsi"/>
                <w:b/>
                <w:sz w:val="24"/>
                <w:szCs w:val="24"/>
              </w:rPr>
              <w:t>s</w:t>
            </w:r>
            <w:r w:rsidRPr="007C5B24">
              <w:rPr>
                <w:rFonts w:cstheme="minorHAnsi"/>
                <w:b/>
                <w:sz w:val="24"/>
                <w:szCs w:val="24"/>
              </w:rPr>
              <w:t>tandard</w:t>
            </w:r>
            <w:r w:rsidR="00C26720" w:rsidRPr="007C5B24">
              <w:rPr>
                <w:rFonts w:cstheme="minorHAnsi"/>
                <w:b/>
                <w:sz w:val="24"/>
                <w:szCs w:val="24"/>
              </w:rPr>
              <w:t>(s) are you commenting on?</w:t>
            </w:r>
          </w:p>
        </w:tc>
        <w:tc>
          <w:tcPr>
            <w:tcW w:w="2976" w:type="dxa"/>
          </w:tcPr>
          <w:p w14:paraId="05BA7B8E" w14:textId="77777777" w:rsidR="005413F1" w:rsidRPr="007C5B24" w:rsidRDefault="00C26720" w:rsidP="00EB4BED">
            <w:pPr>
              <w:rPr>
                <w:rFonts w:cstheme="minorHAnsi"/>
                <w:b/>
                <w:sz w:val="24"/>
                <w:szCs w:val="24"/>
              </w:rPr>
            </w:pPr>
            <w:r w:rsidRPr="007C5B24">
              <w:rPr>
                <w:rFonts w:cstheme="minorHAnsi"/>
                <w:b/>
                <w:sz w:val="24"/>
                <w:szCs w:val="24"/>
              </w:rPr>
              <w:t>Not-for-Profit</w:t>
            </w:r>
          </w:p>
          <w:p w14:paraId="7E33A935" w14:textId="15793EAB" w:rsidR="00120A9C" w:rsidRPr="007C5B24" w:rsidRDefault="0092651A" w:rsidP="00120A9C">
            <w:pPr>
              <w:rPr>
                <w:rFonts w:cstheme="minorHAnsi"/>
                <w:bCs/>
                <w:sz w:val="24"/>
                <w:szCs w:val="24"/>
              </w:rPr>
            </w:pPr>
            <w:sdt>
              <w:sdtPr>
                <w:rPr>
                  <w:rFonts w:cstheme="minorHAnsi"/>
                  <w:bCs/>
                  <w:sz w:val="36"/>
                  <w:szCs w:val="36"/>
                </w:rPr>
                <w:id w:val="-1136336690"/>
                <w14:checkbox>
                  <w14:checked w14:val="0"/>
                  <w14:checkedState w14:val="2612" w14:font="MS Gothic"/>
                  <w14:uncheckedState w14:val="2610" w14:font="MS Gothic"/>
                </w14:checkbox>
              </w:sdtPr>
              <w:sdtEndPr/>
              <w:sdtContent>
                <w:r w:rsidR="003133B0">
                  <w:rPr>
                    <w:rFonts w:ascii="MS Gothic" w:eastAsia="MS Gothic" w:hAnsi="MS Gothic" w:cstheme="minorHAnsi" w:hint="eastAsia"/>
                    <w:bCs/>
                    <w:sz w:val="36"/>
                    <w:szCs w:val="36"/>
                  </w:rPr>
                  <w:t>☐</w:t>
                </w:r>
              </w:sdtContent>
            </w:sdt>
            <w:r w:rsidR="00120A9C" w:rsidRPr="007C5B24">
              <w:rPr>
                <w:rFonts w:cstheme="minorHAnsi"/>
                <w:bCs/>
                <w:sz w:val="36"/>
                <w:szCs w:val="36"/>
              </w:rPr>
              <w:t xml:space="preserve"> </w:t>
            </w:r>
            <w:r w:rsidR="00120A9C" w:rsidRPr="007C5B24">
              <w:rPr>
                <w:rFonts w:cstheme="minorHAnsi"/>
                <w:bCs/>
                <w:sz w:val="24"/>
                <w:szCs w:val="24"/>
              </w:rPr>
              <w:t>Tier 3</w:t>
            </w:r>
          </w:p>
          <w:p w14:paraId="1EEF637F" w14:textId="12E12EF3" w:rsidR="00120A9C" w:rsidRPr="007C5B24" w:rsidRDefault="0092651A" w:rsidP="00120A9C">
            <w:pPr>
              <w:rPr>
                <w:rFonts w:cstheme="minorHAnsi"/>
                <w:bCs/>
                <w:sz w:val="24"/>
                <w:szCs w:val="24"/>
              </w:rPr>
            </w:pPr>
            <w:sdt>
              <w:sdtPr>
                <w:rPr>
                  <w:rFonts w:cstheme="minorHAnsi"/>
                  <w:bCs/>
                  <w:sz w:val="36"/>
                  <w:szCs w:val="36"/>
                </w:rPr>
                <w:id w:val="-1417631734"/>
                <w14:checkbox>
                  <w14:checked w14:val="0"/>
                  <w14:checkedState w14:val="2612" w14:font="MS Gothic"/>
                  <w14:uncheckedState w14:val="2610" w14:font="MS Gothic"/>
                </w14:checkbox>
              </w:sdtPr>
              <w:sdtEndPr/>
              <w:sdtContent>
                <w:r w:rsidR="00120A9C">
                  <w:rPr>
                    <w:rFonts w:ascii="MS Gothic" w:eastAsia="MS Gothic" w:hAnsi="MS Gothic" w:cstheme="minorHAnsi"/>
                    <w:sz w:val="36"/>
                    <w:szCs w:val="36"/>
                  </w:rPr>
                  <w:t>☐</w:t>
                </w:r>
              </w:sdtContent>
            </w:sdt>
            <w:r w:rsidR="00120A9C" w:rsidRPr="007C5B24">
              <w:rPr>
                <w:rFonts w:cstheme="minorHAnsi"/>
                <w:bCs/>
                <w:sz w:val="36"/>
                <w:szCs w:val="36"/>
              </w:rPr>
              <w:t xml:space="preserve"> </w:t>
            </w:r>
            <w:r w:rsidR="00120A9C" w:rsidRPr="007C5B24">
              <w:rPr>
                <w:rFonts w:cstheme="minorHAnsi"/>
                <w:bCs/>
                <w:sz w:val="24"/>
                <w:szCs w:val="24"/>
              </w:rPr>
              <w:t>Tier 4</w:t>
            </w:r>
          </w:p>
          <w:p w14:paraId="7DFEC266" w14:textId="3D6278A1" w:rsidR="00120A9C" w:rsidRPr="007C5B24" w:rsidRDefault="00120A9C" w:rsidP="00EB4BED">
            <w:pPr>
              <w:rPr>
                <w:rFonts w:cstheme="minorHAnsi"/>
                <w:b/>
                <w:sz w:val="24"/>
                <w:szCs w:val="24"/>
              </w:rPr>
            </w:pPr>
          </w:p>
        </w:tc>
        <w:tc>
          <w:tcPr>
            <w:tcW w:w="3258" w:type="dxa"/>
            <w:gridSpan w:val="2"/>
          </w:tcPr>
          <w:p w14:paraId="14072A57" w14:textId="77777777" w:rsidR="005413F1" w:rsidRPr="007C5B24" w:rsidRDefault="00C26720" w:rsidP="00EB4BED">
            <w:pPr>
              <w:rPr>
                <w:rFonts w:cstheme="minorHAnsi"/>
                <w:b/>
                <w:sz w:val="24"/>
                <w:szCs w:val="24"/>
              </w:rPr>
            </w:pPr>
            <w:r w:rsidRPr="007C5B24">
              <w:rPr>
                <w:rFonts w:cstheme="minorHAnsi"/>
                <w:b/>
                <w:sz w:val="24"/>
                <w:szCs w:val="24"/>
              </w:rPr>
              <w:t>Public Sector</w:t>
            </w:r>
          </w:p>
          <w:p w14:paraId="21D4468D" w14:textId="6842AFD7" w:rsidR="00120A9C" w:rsidRPr="007C5B24" w:rsidRDefault="0092651A" w:rsidP="00120A9C">
            <w:pPr>
              <w:rPr>
                <w:rFonts w:cstheme="minorHAnsi"/>
                <w:bCs/>
                <w:sz w:val="24"/>
                <w:szCs w:val="24"/>
              </w:rPr>
            </w:pPr>
            <w:sdt>
              <w:sdtPr>
                <w:rPr>
                  <w:rFonts w:cstheme="minorHAnsi"/>
                  <w:bCs/>
                  <w:sz w:val="36"/>
                  <w:szCs w:val="36"/>
                </w:rPr>
                <w:id w:val="-471909584"/>
                <w14:checkbox>
                  <w14:checked w14:val="0"/>
                  <w14:checkedState w14:val="2612" w14:font="MS Gothic"/>
                  <w14:uncheckedState w14:val="2610" w14:font="MS Gothic"/>
                </w14:checkbox>
              </w:sdtPr>
              <w:sdtEndPr/>
              <w:sdtContent>
                <w:r w:rsidR="003133B0">
                  <w:rPr>
                    <w:rFonts w:ascii="MS Gothic" w:eastAsia="MS Gothic" w:hAnsi="MS Gothic" w:cstheme="minorHAnsi" w:hint="eastAsia"/>
                    <w:bCs/>
                    <w:sz w:val="36"/>
                    <w:szCs w:val="36"/>
                  </w:rPr>
                  <w:t>☐</w:t>
                </w:r>
              </w:sdtContent>
            </w:sdt>
            <w:r w:rsidR="00120A9C" w:rsidRPr="007C5B24">
              <w:rPr>
                <w:rFonts w:cstheme="minorHAnsi"/>
                <w:bCs/>
                <w:sz w:val="36"/>
                <w:szCs w:val="36"/>
              </w:rPr>
              <w:t xml:space="preserve"> </w:t>
            </w:r>
            <w:r w:rsidR="00120A9C" w:rsidRPr="007C5B24">
              <w:rPr>
                <w:rFonts w:cstheme="minorHAnsi"/>
                <w:bCs/>
                <w:sz w:val="24"/>
                <w:szCs w:val="24"/>
              </w:rPr>
              <w:t>Tier 3</w:t>
            </w:r>
          </w:p>
          <w:p w14:paraId="67A341B9" w14:textId="3BAB033C" w:rsidR="00120A9C" w:rsidRPr="007C5B24" w:rsidRDefault="0092651A" w:rsidP="00120A9C">
            <w:pPr>
              <w:rPr>
                <w:rFonts w:cstheme="minorHAnsi"/>
                <w:bCs/>
                <w:sz w:val="24"/>
                <w:szCs w:val="24"/>
              </w:rPr>
            </w:pPr>
            <w:sdt>
              <w:sdtPr>
                <w:rPr>
                  <w:rFonts w:cstheme="minorHAnsi"/>
                  <w:bCs/>
                  <w:sz w:val="36"/>
                  <w:szCs w:val="36"/>
                </w:rPr>
                <w:id w:val="-154525947"/>
                <w14:checkbox>
                  <w14:checked w14:val="0"/>
                  <w14:checkedState w14:val="2612" w14:font="MS Gothic"/>
                  <w14:uncheckedState w14:val="2610" w14:font="MS Gothic"/>
                </w14:checkbox>
              </w:sdtPr>
              <w:sdtEndPr/>
              <w:sdtContent>
                <w:r w:rsidR="00120A9C" w:rsidRPr="007C5B24">
                  <w:rPr>
                    <w:rFonts w:ascii="Segoe UI Symbol" w:eastAsia="MS Gothic" w:hAnsi="Segoe UI Symbol" w:cs="Segoe UI Symbol"/>
                    <w:bCs/>
                    <w:sz w:val="36"/>
                    <w:szCs w:val="36"/>
                  </w:rPr>
                  <w:t>☐</w:t>
                </w:r>
              </w:sdtContent>
            </w:sdt>
            <w:r w:rsidR="00120A9C" w:rsidRPr="007C5B24">
              <w:rPr>
                <w:rFonts w:cstheme="minorHAnsi"/>
                <w:bCs/>
                <w:sz w:val="36"/>
                <w:szCs w:val="36"/>
              </w:rPr>
              <w:t xml:space="preserve"> </w:t>
            </w:r>
            <w:r w:rsidR="00120A9C" w:rsidRPr="007C5B24">
              <w:rPr>
                <w:rFonts w:cstheme="minorHAnsi"/>
                <w:bCs/>
                <w:sz w:val="24"/>
                <w:szCs w:val="24"/>
              </w:rPr>
              <w:t>Tier 4</w:t>
            </w:r>
          </w:p>
          <w:p w14:paraId="4CD2BD8E" w14:textId="5C932534" w:rsidR="00120A9C" w:rsidRPr="007C5B24" w:rsidRDefault="00120A9C" w:rsidP="00EB4BED">
            <w:pPr>
              <w:rPr>
                <w:rFonts w:cstheme="minorHAnsi"/>
                <w:b/>
                <w:sz w:val="24"/>
                <w:szCs w:val="24"/>
              </w:rPr>
            </w:pPr>
          </w:p>
        </w:tc>
      </w:tr>
    </w:tbl>
    <w:p w14:paraId="10B933DB" w14:textId="3A7F0B51" w:rsidR="00390738" w:rsidRPr="007C5B24" w:rsidRDefault="00390738" w:rsidP="00EB4BED">
      <w:pPr>
        <w:rPr>
          <w:rFonts w:cstheme="minorHAnsi"/>
          <w:b/>
          <w:sz w:val="24"/>
          <w:szCs w:val="24"/>
        </w:rPr>
      </w:pPr>
    </w:p>
    <w:p w14:paraId="36E1FA64" w14:textId="77777777" w:rsidR="00390738" w:rsidRPr="007C5B24" w:rsidRDefault="00390738">
      <w:pPr>
        <w:rPr>
          <w:rFonts w:cstheme="minorHAnsi"/>
          <w:b/>
          <w:sz w:val="24"/>
          <w:szCs w:val="24"/>
        </w:rPr>
      </w:pPr>
      <w:r w:rsidRPr="007C5B24">
        <w:rPr>
          <w:rFonts w:cstheme="minorHAnsi"/>
          <w:b/>
          <w:sz w:val="24"/>
          <w:szCs w:val="24"/>
        </w:rP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7513"/>
      </w:tblGrid>
      <w:tr w:rsidR="001771F9" w:rsidRPr="007C5B24" w14:paraId="5F779155" w14:textId="77777777" w:rsidTr="007A28FC">
        <w:trPr>
          <w:tblHeader/>
        </w:trPr>
        <w:tc>
          <w:tcPr>
            <w:tcW w:w="704" w:type="dxa"/>
            <w:shd w:val="clear" w:color="auto" w:fill="auto"/>
          </w:tcPr>
          <w:p w14:paraId="42FAAFB9" w14:textId="77777777" w:rsidR="001771F9" w:rsidRPr="007C5B24" w:rsidRDefault="001771F9" w:rsidP="007A28FC">
            <w:pPr>
              <w:pStyle w:val="PlainText"/>
              <w:adjustRightInd w:val="0"/>
              <w:snapToGrid w:val="0"/>
              <w:spacing w:before="60" w:after="60"/>
              <w:rPr>
                <w:rFonts w:asciiTheme="minorHAnsi" w:hAnsiTheme="minorHAnsi" w:cstheme="minorHAnsi"/>
                <w:b/>
                <w:sz w:val="24"/>
                <w:szCs w:val="24"/>
              </w:rPr>
            </w:pPr>
            <w:r w:rsidRPr="007C5B24">
              <w:rPr>
                <w:rFonts w:asciiTheme="minorHAnsi" w:hAnsiTheme="minorHAnsi" w:cstheme="minorHAnsi"/>
                <w:b/>
                <w:sz w:val="24"/>
                <w:szCs w:val="24"/>
              </w:rPr>
              <w:lastRenderedPageBreak/>
              <w:t>Ref</w:t>
            </w:r>
          </w:p>
        </w:tc>
        <w:tc>
          <w:tcPr>
            <w:tcW w:w="5812" w:type="dxa"/>
            <w:shd w:val="clear" w:color="auto" w:fill="auto"/>
          </w:tcPr>
          <w:p w14:paraId="3AF1DD08" w14:textId="0981622D" w:rsidR="001771F9" w:rsidRPr="007C5B24" w:rsidRDefault="001771F9" w:rsidP="007A28FC">
            <w:pPr>
              <w:pStyle w:val="PlainText"/>
              <w:adjustRightInd w:val="0"/>
              <w:snapToGrid w:val="0"/>
              <w:spacing w:before="60" w:after="60"/>
              <w:rPr>
                <w:rFonts w:asciiTheme="minorHAnsi" w:hAnsiTheme="minorHAnsi" w:cstheme="minorHAnsi"/>
                <w:b/>
                <w:sz w:val="24"/>
                <w:szCs w:val="24"/>
                <w:lang w:val="en-US"/>
              </w:rPr>
            </w:pPr>
            <w:r w:rsidRPr="007C5B24">
              <w:rPr>
                <w:rFonts w:asciiTheme="minorHAnsi" w:hAnsiTheme="minorHAnsi" w:cstheme="minorHAnsi"/>
                <w:b/>
                <w:sz w:val="24"/>
                <w:szCs w:val="24"/>
              </w:rPr>
              <w:t>Question</w:t>
            </w:r>
          </w:p>
        </w:tc>
        <w:tc>
          <w:tcPr>
            <w:tcW w:w="7513" w:type="dxa"/>
            <w:shd w:val="clear" w:color="auto" w:fill="auto"/>
          </w:tcPr>
          <w:p w14:paraId="3497C94D" w14:textId="180E55A2" w:rsidR="001771F9" w:rsidRPr="007C5B24" w:rsidRDefault="001771F9" w:rsidP="007A28FC">
            <w:pPr>
              <w:pStyle w:val="PlainText"/>
              <w:adjustRightInd w:val="0"/>
              <w:snapToGrid w:val="0"/>
              <w:spacing w:before="60" w:after="60"/>
              <w:rPr>
                <w:rFonts w:asciiTheme="minorHAnsi" w:hAnsiTheme="minorHAnsi" w:cstheme="minorHAnsi"/>
                <w:b/>
                <w:sz w:val="24"/>
                <w:szCs w:val="24"/>
              </w:rPr>
            </w:pPr>
            <w:r w:rsidRPr="007C5B24">
              <w:rPr>
                <w:rFonts w:asciiTheme="minorHAnsi" w:hAnsiTheme="minorHAnsi" w:cstheme="minorHAnsi"/>
                <w:b/>
                <w:sz w:val="24"/>
                <w:szCs w:val="24"/>
              </w:rPr>
              <w:t>R</w:t>
            </w:r>
            <w:r w:rsidR="0037602A" w:rsidRPr="007C5B24">
              <w:rPr>
                <w:rFonts w:asciiTheme="minorHAnsi" w:hAnsiTheme="minorHAnsi" w:cstheme="minorHAnsi"/>
                <w:b/>
                <w:sz w:val="24"/>
                <w:szCs w:val="24"/>
              </w:rPr>
              <w:t>esponse</w:t>
            </w:r>
          </w:p>
          <w:p w14:paraId="78A2AE4B" w14:textId="18FE0DD0" w:rsidR="001771F9" w:rsidRPr="007C5B24" w:rsidRDefault="001771F9" w:rsidP="007A28FC">
            <w:pPr>
              <w:pStyle w:val="PlainText"/>
              <w:adjustRightInd w:val="0"/>
              <w:snapToGrid w:val="0"/>
              <w:spacing w:before="60" w:after="60"/>
              <w:rPr>
                <w:rFonts w:asciiTheme="minorHAnsi" w:hAnsiTheme="minorHAnsi" w:cstheme="minorHAnsi"/>
                <w:bCs/>
                <w:sz w:val="24"/>
                <w:szCs w:val="24"/>
              </w:rPr>
            </w:pPr>
            <w:r w:rsidRPr="007C5B24">
              <w:rPr>
                <w:rFonts w:asciiTheme="minorHAnsi" w:hAnsiTheme="minorHAnsi" w:cstheme="minorHAnsi"/>
                <w:bCs/>
                <w:sz w:val="24"/>
                <w:szCs w:val="24"/>
              </w:rPr>
              <w:t>(</w:t>
            </w:r>
            <w:r w:rsidRPr="007C5B24">
              <w:rPr>
                <w:rFonts w:asciiTheme="minorHAnsi" w:hAnsiTheme="minorHAnsi" w:cstheme="minorHAnsi"/>
                <w:bCs/>
                <w:i/>
                <w:iCs/>
                <w:sz w:val="24"/>
                <w:szCs w:val="24"/>
              </w:rPr>
              <w:t xml:space="preserve">Please </w:t>
            </w:r>
            <w:r w:rsidR="00CE4D20" w:rsidRPr="007C5B24">
              <w:rPr>
                <w:rFonts w:asciiTheme="minorHAnsi" w:hAnsiTheme="minorHAnsi" w:cstheme="minorHAnsi"/>
                <w:bCs/>
                <w:i/>
                <w:iCs/>
                <w:sz w:val="24"/>
                <w:szCs w:val="24"/>
              </w:rPr>
              <w:t xml:space="preserve">try to </w:t>
            </w:r>
            <w:r w:rsidRPr="007C5B24">
              <w:rPr>
                <w:rFonts w:asciiTheme="minorHAnsi" w:hAnsiTheme="minorHAnsi" w:cstheme="minorHAnsi"/>
                <w:bCs/>
                <w:i/>
                <w:iCs/>
                <w:sz w:val="24"/>
                <w:szCs w:val="24"/>
              </w:rPr>
              <w:t>give clear reason</w:t>
            </w:r>
            <w:r w:rsidR="00CE4D20" w:rsidRPr="007C5B24">
              <w:rPr>
                <w:rFonts w:asciiTheme="minorHAnsi" w:hAnsiTheme="minorHAnsi" w:cstheme="minorHAnsi"/>
                <w:bCs/>
                <w:i/>
                <w:iCs/>
                <w:sz w:val="24"/>
                <w:szCs w:val="24"/>
              </w:rPr>
              <w:t>s</w:t>
            </w:r>
            <w:r w:rsidRPr="007C5B24">
              <w:rPr>
                <w:rFonts w:asciiTheme="minorHAnsi" w:hAnsiTheme="minorHAnsi" w:cstheme="minorHAnsi"/>
                <w:bCs/>
                <w:i/>
                <w:iCs/>
                <w:sz w:val="24"/>
                <w:szCs w:val="24"/>
              </w:rPr>
              <w:t xml:space="preserve"> to support your </w:t>
            </w:r>
            <w:r w:rsidR="00194D48" w:rsidRPr="007C5B24">
              <w:rPr>
                <w:rFonts w:asciiTheme="minorHAnsi" w:hAnsiTheme="minorHAnsi" w:cstheme="minorHAnsi"/>
                <w:bCs/>
                <w:i/>
                <w:iCs/>
                <w:sz w:val="24"/>
                <w:szCs w:val="24"/>
              </w:rPr>
              <w:t>feedback</w:t>
            </w:r>
            <w:r w:rsidR="00D74409" w:rsidRPr="007C5B24">
              <w:rPr>
                <w:rFonts w:asciiTheme="minorHAnsi" w:hAnsiTheme="minorHAnsi" w:cstheme="minorHAnsi"/>
                <w:bCs/>
                <w:i/>
                <w:iCs/>
                <w:sz w:val="24"/>
                <w:szCs w:val="24"/>
              </w:rPr>
              <w:t>.</w:t>
            </w:r>
            <w:r w:rsidRPr="007C5B24">
              <w:rPr>
                <w:rFonts w:asciiTheme="minorHAnsi" w:hAnsiTheme="minorHAnsi" w:cstheme="minorHAnsi"/>
                <w:bCs/>
                <w:sz w:val="24"/>
                <w:szCs w:val="24"/>
              </w:rPr>
              <w:t>)</w:t>
            </w:r>
          </w:p>
          <w:p w14:paraId="3E124F43" w14:textId="128AF9ED" w:rsidR="003C6FCF" w:rsidRPr="007C5B24" w:rsidRDefault="003C6FCF" w:rsidP="007A28FC">
            <w:pPr>
              <w:pStyle w:val="PlainText"/>
              <w:adjustRightInd w:val="0"/>
              <w:snapToGrid w:val="0"/>
              <w:spacing w:before="60" w:after="60"/>
              <w:rPr>
                <w:rFonts w:asciiTheme="minorHAnsi" w:hAnsiTheme="minorHAnsi" w:cstheme="minorHAnsi"/>
                <w:b/>
                <w:sz w:val="24"/>
                <w:szCs w:val="24"/>
              </w:rPr>
            </w:pPr>
          </w:p>
        </w:tc>
      </w:tr>
      <w:tr w:rsidR="001771F9" w:rsidRPr="007C5B24" w14:paraId="292DF96D" w14:textId="77777777" w:rsidTr="007A28FC">
        <w:tc>
          <w:tcPr>
            <w:tcW w:w="704" w:type="dxa"/>
          </w:tcPr>
          <w:p w14:paraId="090F5B79" w14:textId="37FDE5BB" w:rsidR="001771F9" w:rsidRPr="005C5557" w:rsidRDefault="00E106D5" w:rsidP="007A28FC">
            <w:pPr>
              <w:pStyle w:val="ListParagraph"/>
              <w:adjustRightInd w:val="0"/>
              <w:snapToGrid w:val="0"/>
              <w:spacing w:before="60" w:after="60" w:line="240" w:lineRule="auto"/>
              <w:ind w:left="0"/>
              <w:contextualSpacing w:val="0"/>
              <w:rPr>
                <w:rFonts w:cstheme="minorHAnsi"/>
                <w:sz w:val="24"/>
                <w:szCs w:val="24"/>
              </w:rPr>
            </w:pPr>
            <w:r w:rsidRPr="005C5557">
              <w:rPr>
                <w:rFonts w:cstheme="minorHAnsi"/>
                <w:sz w:val="24"/>
                <w:szCs w:val="24"/>
              </w:rPr>
              <w:t>1</w:t>
            </w:r>
          </w:p>
        </w:tc>
        <w:tc>
          <w:tcPr>
            <w:tcW w:w="5812" w:type="dxa"/>
          </w:tcPr>
          <w:p w14:paraId="303117ED" w14:textId="150BEF5F" w:rsidR="001771F9" w:rsidRPr="005C5557" w:rsidRDefault="00390C3F"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bookmarkStart w:id="0" w:name="_Toc325377300"/>
            <w:r w:rsidRPr="005C5557">
              <w:rPr>
                <w:rStyle w:val="Heading2Char"/>
                <w:rFonts w:asciiTheme="minorHAnsi" w:eastAsiaTheme="minorHAnsi" w:hAnsiTheme="minorHAnsi" w:cstheme="minorHAnsi"/>
                <w:sz w:val="24"/>
                <w:szCs w:val="24"/>
              </w:rPr>
              <w:t xml:space="preserve">What is your overall view on how the standards are working? </w:t>
            </w:r>
          </w:p>
          <w:p w14:paraId="05EAC22B" w14:textId="27F25C49" w:rsidR="00390C3F" w:rsidRPr="005C5557" w:rsidRDefault="00390C3F"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To help you answer this question you might want to consider whether:</w:t>
            </w:r>
          </w:p>
          <w:p w14:paraId="17CB20A2" w14:textId="5004BCDA" w:rsidR="00390C3F" w:rsidRPr="005C5557" w:rsidRDefault="00B70232" w:rsidP="00B44F8F">
            <w:pPr>
              <w:pStyle w:val="ListParagraph"/>
              <w:numPr>
                <w:ilvl w:val="0"/>
                <w:numId w:val="23"/>
              </w:numPr>
              <w:adjustRightInd w:val="0"/>
              <w:snapToGrid w:val="0"/>
              <w:spacing w:before="60" w:after="60" w:line="240" w:lineRule="auto"/>
              <w:ind w:left="851" w:hanging="567"/>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performance reports prepared using the standards provide the right kind of information;</w:t>
            </w:r>
          </w:p>
          <w:p w14:paraId="60CDCDBC" w14:textId="303606FB" w:rsidR="00B70232" w:rsidRPr="005C5557" w:rsidRDefault="00B70232" w:rsidP="00B44F8F">
            <w:pPr>
              <w:pStyle w:val="ListParagraph"/>
              <w:numPr>
                <w:ilvl w:val="0"/>
                <w:numId w:val="23"/>
              </w:numPr>
              <w:adjustRightInd w:val="0"/>
              <w:snapToGrid w:val="0"/>
              <w:spacing w:before="60" w:after="60" w:line="240" w:lineRule="auto"/>
              <w:ind w:left="851" w:hanging="567"/>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any new issues have emerged since the standards were issued;</w:t>
            </w:r>
          </w:p>
          <w:p w14:paraId="23B6972A" w14:textId="1039C628" w:rsidR="00B70232" w:rsidRPr="005C5557" w:rsidRDefault="00B70232" w:rsidP="00B44F8F">
            <w:pPr>
              <w:pStyle w:val="ListParagraph"/>
              <w:numPr>
                <w:ilvl w:val="0"/>
                <w:numId w:val="23"/>
              </w:numPr>
              <w:adjustRightInd w:val="0"/>
              <w:snapToGrid w:val="0"/>
              <w:spacing w:before="60" w:after="60" w:line="240" w:lineRule="auto"/>
              <w:ind w:left="851" w:hanging="567"/>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 xml:space="preserve">there is anything you think we did not think about or anything we did not get right; and </w:t>
            </w:r>
          </w:p>
          <w:p w14:paraId="53C6FFBA" w14:textId="77777777" w:rsidR="001771F9" w:rsidRPr="005C5557" w:rsidRDefault="00D741E4" w:rsidP="00B44F8F">
            <w:pPr>
              <w:pStyle w:val="ListParagraph"/>
              <w:numPr>
                <w:ilvl w:val="0"/>
                <w:numId w:val="23"/>
              </w:numPr>
              <w:adjustRightInd w:val="0"/>
              <w:snapToGrid w:val="0"/>
              <w:spacing w:before="60" w:after="60" w:line="240" w:lineRule="auto"/>
              <w:ind w:left="851" w:hanging="567"/>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the costs of applying the standards are higher than you expected</w:t>
            </w:r>
            <w:bookmarkEnd w:id="0"/>
          </w:p>
          <w:p w14:paraId="06645A95" w14:textId="77777777" w:rsidR="007C5B24" w:rsidRPr="005C5557" w:rsidRDefault="007C5B24" w:rsidP="007A28FC">
            <w:pPr>
              <w:adjustRightInd w:val="0"/>
              <w:snapToGrid w:val="0"/>
              <w:spacing w:before="60" w:after="60" w:line="240" w:lineRule="auto"/>
              <w:rPr>
                <w:rFonts w:cstheme="minorHAnsi"/>
                <w:sz w:val="24"/>
                <w:szCs w:val="24"/>
              </w:rPr>
            </w:pPr>
          </w:p>
          <w:p w14:paraId="6C4973C9" w14:textId="77777777" w:rsidR="007C5B24" w:rsidRPr="005C5557" w:rsidRDefault="007C5B24" w:rsidP="007A28FC">
            <w:pPr>
              <w:adjustRightInd w:val="0"/>
              <w:snapToGrid w:val="0"/>
              <w:spacing w:before="60" w:after="60" w:line="240" w:lineRule="auto"/>
              <w:rPr>
                <w:rFonts w:cstheme="minorHAnsi"/>
                <w:sz w:val="24"/>
                <w:szCs w:val="24"/>
              </w:rPr>
            </w:pPr>
          </w:p>
          <w:p w14:paraId="6D19E862" w14:textId="77777777" w:rsidR="007C5B24" w:rsidRPr="005C5557" w:rsidRDefault="007C5B24" w:rsidP="007A28FC">
            <w:pPr>
              <w:adjustRightInd w:val="0"/>
              <w:snapToGrid w:val="0"/>
              <w:spacing w:before="60" w:after="60" w:line="240" w:lineRule="auto"/>
              <w:rPr>
                <w:rFonts w:cstheme="minorHAnsi"/>
                <w:sz w:val="24"/>
                <w:szCs w:val="24"/>
              </w:rPr>
            </w:pPr>
          </w:p>
          <w:p w14:paraId="6EABAFFF" w14:textId="77777777" w:rsidR="007C5B24" w:rsidRPr="005C5557" w:rsidRDefault="007C5B24" w:rsidP="007A28FC">
            <w:pPr>
              <w:adjustRightInd w:val="0"/>
              <w:snapToGrid w:val="0"/>
              <w:spacing w:before="60" w:after="60" w:line="240" w:lineRule="auto"/>
              <w:rPr>
                <w:rFonts w:cstheme="minorHAnsi"/>
                <w:sz w:val="24"/>
                <w:szCs w:val="24"/>
              </w:rPr>
            </w:pPr>
          </w:p>
          <w:p w14:paraId="4A21CD94" w14:textId="77777777" w:rsidR="007C5B24" w:rsidRPr="005C5557" w:rsidRDefault="007C5B24" w:rsidP="007A28FC">
            <w:pPr>
              <w:adjustRightInd w:val="0"/>
              <w:snapToGrid w:val="0"/>
              <w:spacing w:before="60" w:after="60" w:line="240" w:lineRule="auto"/>
              <w:rPr>
                <w:rFonts w:cstheme="minorHAnsi"/>
                <w:sz w:val="24"/>
                <w:szCs w:val="24"/>
              </w:rPr>
            </w:pPr>
          </w:p>
          <w:p w14:paraId="44B3B886" w14:textId="77777777" w:rsidR="007C5B24" w:rsidRPr="005C5557" w:rsidRDefault="007C5B24" w:rsidP="007A28FC">
            <w:pPr>
              <w:adjustRightInd w:val="0"/>
              <w:snapToGrid w:val="0"/>
              <w:spacing w:before="60" w:after="60" w:line="240" w:lineRule="auto"/>
              <w:rPr>
                <w:rFonts w:cstheme="minorHAnsi"/>
                <w:sz w:val="24"/>
                <w:szCs w:val="24"/>
              </w:rPr>
            </w:pPr>
          </w:p>
          <w:p w14:paraId="43B772F6" w14:textId="77777777" w:rsidR="007C5B24" w:rsidRPr="005C5557" w:rsidRDefault="007C5B24" w:rsidP="007A28FC">
            <w:pPr>
              <w:adjustRightInd w:val="0"/>
              <w:snapToGrid w:val="0"/>
              <w:spacing w:before="60" w:after="60" w:line="240" w:lineRule="auto"/>
              <w:rPr>
                <w:rFonts w:cstheme="minorHAnsi"/>
                <w:sz w:val="24"/>
                <w:szCs w:val="24"/>
              </w:rPr>
            </w:pPr>
          </w:p>
          <w:p w14:paraId="02D77E94" w14:textId="77777777" w:rsidR="007C5B24" w:rsidRPr="005C5557" w:rsidRDefault="007C5B24" w:rsidP="007A28FC">
            <w:pPr>
              <w:adjustRightInd w:val="0"/>
              <w:snapToGrid w:val="0"/>
              <w:spacing w:before="60" w:after="60" w:line="240" w:lineRule="auto"/>
              <w:rPr>
                <w:rFonts w:cstheme="minorHAnsi"/>
                <w:sz w:val="24"/>
                <w:szCs w:val="24"/>
              </w:rPr>
            </w:pPr>
          </w:p>
          <w:p w14:paraId="6E0E92F1" w14:textId="201FB87A" w:rsidR="007C5B24" w:rsidRPr="005C5557" w:rsidRDefault="007C5B24" w:rsidP="007A28FC">
            <w:pPr>
              <w:adjustRightInd w:val="0"/>
              <w:snapToGrid w:val="0"/>
              <w:spacing w:before="60" w:after="60" w:line="240" w:lineRule="auto"/>
              <w:rPr>
                <w:rFonts w:cstheme="minorHAnsi"/>
                <w:sz w:val="24"/>
                <w:szCs w:val="24"/>
              </w:rPr>
            </w:pPr>
          </w:p>
        </w:tc>
        <w:tc>
          <w:tcPr>
            <w:tcW w:w="7513" w:type="dxa"/>
          </w:tcPr>
          <w:p w14:paraId="5FA3C79F" w14:textId="2D724EDF" w:rsidR="001771F9" w:rsidRPr="00385F0F" w:rsidRDefault="001771F9" w:rsidP="007A28FC">
            <w:pPr>
              <w:pStyle w:val="ListParagraph"/>
              <w:adjustRightInd w:val="0"/>
              <w:snapToGrid w:val="0"/>
              <w:spacing w:before="60" w:after="60" w:line="240" w:lineRule="auto"/>
              <w:ind w:left="0"/>
              <w:contextualSpacing w:val="0"/>
              <w:rPr>
                <w:rFonts w:cstheme="minorHAnsi"/>
                <w:sz w:val="24"/>
                <w:szCs w:val="24"/>
              </w:rPr>
            </w:pPr>
          </w:p>
        </w:tc>
      </w:tr>
      <w:tr w:rsidR="00D741E4" w:rsidRPr="007C5B24" w14:paraId="5F632781" w14:textId="77777777" w:rsidTr="007A28FC">
        <w:trPr>
          <w:trHeight w:val="3368"/>
        </w:trPr>
        <w:tc>
          <w:tcPr>
            <w:tcW w:w="704" w:type="dxa"/>
          </w:tcPr>
          <w:p w14:paraId="6DA3A533" w14:textId="79EF62D8" w:rsidR="00D741E4" w:rsidRPr="005C5557" w:rsidRDefault="00D741E4" w:rsidP="007A28FC">
            <w:pPr>
              <w:pStyle w:val="ListParagraph"/>
              <w:adjustRightInd w:val="0"/>
              <w:snapToGrid w:val="0"/>
              <w:spacing w:before="60" w:after="60" w:line="240" w:lineRule="auto"/>
              <w:ind w:left="0"/>
              <w:contextualSpacing w:val="0"/>
              <w:rPr>
                <w:rFonts w:cstheme="minorHAnsi"/>
                <w:sz w:val="24"/>
                <w:szCs w:val="24"/>
              </w:rPr>
            </w:pPr>
            <w:r w:rsidRPr="005C5557">
              <w:rPr>
                <w:rFonts w:cstheme="minorHAnsi"/>
                <w:sz w:val="24"/>
                <w:szCs w:val="24"/>
              </w:rPr>
              <w:t>2</w:t>
            </w:r>
          </w:p>
        </w:tc>
        <w:tc>
          <w:tcPr>
            <w:tcW w:w="5812" w:type="dxa"/>
          </w:tcPr>
          <w:p w14:paraId="076C40F5" w14:textId="77777777" w:rsidR="00D741E4" w:rsidRPr="005C5557" w:rsidRDefault="00D741E4"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r w:rsidRPr="005C5557">
              <w:rPr>
                <w:rStyle w:val="Heading2Char"/>
                <w:rFonts w:asciiTheme="minorHAnsi" w:eastAsiaTheme="minorHAnsi" w:hAnsiTheme="minorHAnsi" w:cstheme="minorHAnsi"/>
                <w:sz w:val="24"/>
                <w:szCs w:val="24"/>
              </w:rPr>
              <w:t>What parts of the standards, guidance, or templates have been working well? Are there any that have been particularly useful?</w:t>
            </w:r>
          </w:p>
          <w:p w14:paraId="537FA629" w14:textId="77777777" w:rsidR="00E729CB" w:rsidRPr="005C5557" w:rsidRDefault="00E729CB"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6CD1F434" w14:textId="77777777" w:rsidR="00E729CB" w:rsidRPr="005C5557" w:rsidRDefault="00E729CB"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038F168F" w14:textId="77777777" w:rsidR="00E729CB" w:rsidRPr="005C5557" w:rsidRDefault="00E729CB"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600DC99F" w14:textId="77777777" w:rsidR="00E729CB" w:rsidRPr="005C5557" w:rsidRDefault="00E729CB"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7AF491BD" w14:textId="77777777" w:rsidR="00E729CB" w:rsidRPr="005C5557" w:rsidRDefault="00E729CB"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646F6772" w14:textId="77777777" w:rsidR="00E729CB" w:rsidRPr="005C5557" w:rsidRDefault="00E729CB"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5C68C4F6" w14:textId="202E0570" w:rsidR="00E729CB" w:rsidRPr="005C5557" w:rsidRDefault="00E729CB"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20934FDD" w14:textId="4E6B9146" w:rsidR="007C5B24" w:rsidRPr="005C5557" w:rsidRDefault="007C5B24"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0FB108EB" w14:textId="15AFD4B9" w:rsidR="007C5B24" w:rsidRPr="005C5557" w:rsidRDefault="007C5B24"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15807D46" w14:textId="7D52A584" w:rsidR="007C5B24" w:rsidRPr="005C5557" w:rsidRDefault="007C5B24"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66A4B6E8" w14:textId="5809C928" w:rsidR="007C5B24" w:rsidRPr="005C5557" w:rsidRDefault="007C5B24"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0A76EC6F" w14:textId="0F591D31" w:rsidR="007C5B24" w:rsidRPr="005C5557" w:rsidRDefault="007C5B24"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68C1A37C" w14:textId="67A9BF36" w:rsidR="007C5B24" w:rsidRPr="005C5557" w:rsidRDefault="007C5B24"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76195B6C" w14:textId="45D53226" w:rsidR="007C5B24" w:rsidRPr="005C5557" w:rsidRDefault="007C5B24"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53D1FC6C" w14:textId="77777777" w:rsidR="007C5B24" w:rsidRPr="005C5557" w:rsidRDefault="007C5B24"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3A059308" w14:textId="3A58FCF7" w:rsidR="00E729CB" w:rsidRPr="005C5557" w:rsidRDefault="00E729CB"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tc>
        <w:tc>
          <w:tcPr>
            <w:tcW w:w="7513" w:type="dxa"/>
          </w:tcPr>
          <w:p w14:paraId="02E67D57" w14:textId="49F3EA5A" w:rsidR="00D741E4" w:rsidRPr="00385F0F" w:rsidRDefault="00D741E4" w:rsidP="007A28FC">
            <w:pPr>
              <w:pStyle w:val="ListParagraph"/>
              <w:adjustRightInd w:val="0"/>
              <w:snapToGrid w:val="0"/>
              <w:spacing w:before="60" w:after="60" w:line="240" w:lineRule="auto"/>
              <w:ind w:left="0"/>
              <w:contextualSpacing w:val="0"/>
              <w:rPr>
                <w:rFonts w:cstheme="minorHAnsi"/>
                <w:sz w:val="24"/>
                <w:szCs w:val="24"/>
              </w:rPr>
            </w:pPr>
          </w:p>
        </w:tc>
      </w:tr>
      <w:tr w:rsidR="00C220F6" w:rsidRPr="007C5B24" w14:paraId="01580E62" w14:textId="77777777" w:rsidTr="007A28FC">
        <w:trPr>
          <w:trHeight w:val="7106"/>
        </w:trPr>
        <w:tc>
          <w:tcPr>
            <w:tcW w:w="704" w:type="dxa"/>
          </w:tcPr>
          <w:p w14:paraId="25C2123A" w14:textId="2A2C6419" w:rsidR="00C220F6" w:rsidRPr="005C5557" w:rsidRDefault="00C220F6" w:rsidP="007A28FC">
            <w:pPr>
              <w:pStyle w:val="ListParagraph"/>
              <w:adjustRightInd w:val="0"/>
              <w:snapToGrid w:val="0"/>
              <w:spacing w:before="60" w:after="60" w:line="240" w:lineRule="auto"/>
              <w:ind w:left="0"/>
              <w:contextualSpacing w:val="0"/>
              <w:rPr>
                <w:rFonts w:cstheme="minorHAnsi"/>
                <w:sz w:val="24"/>
                <w:szCs w:val="24"/>
              </w:rPr>
            </w:pPr>
            <w:r w:rsidRPr="005C5557">
              <w:rPr>
                <w:rFonts w:cstheme="minorHAnsi"/>
                <w:sz w:val="24"/>
                <w:szCs w:val="24"/>
              </w:rPr>
              <w:t>3</w:t>
            </w:r>
          </w:p>
        </w:tc>
        <w:tc>
          <w:tcPr>
            <w:tcW w:w="5812" w:type="dxa"/>
          </w:tcPr>
          <w:p w14:paraId="26E57842" w14:textId="77777777" w:rsidR="00B572A2" w:rsidRPr="005C5557" w:rsidRDefault="00C220F6"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r w:rsidRPr="005C5557">
              <w:rPr>
                <w:rStyle w:val="Heading2Char"/>
                <w:rFonts w:asciiTheme="minorHAnsi" w:eastAsiaTheme="minorHAnsi" w:hAnsiTheme="minorHAnsi" w:cstheme="minorHAnsi"/>
                <w:sz w:val="24"/>
                <w:szCs w:val="24"/>
              </w:rPr>
              <w:t xml:space="preserve">Are there any specific issues that you have encountered in applying the standards, guidance, or templates? </w:t>
            </w:r>
          </w:p>
          <w:p w14:paraId="1E726C6F" w14:textId="77777777" w:rsidR="00B572A2" w:rsidRPr="005C5557" w:rsidRDefault="00B572A2"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If you can, please outline:</w:t>
            </w:r>
          </w:p>
          <w:p w14:paraId="09A5C75F" w14:textId="77777777" w:rsidR="00B572A2" w:rsidRPr="005C5557" w:rsidRDefault="00B85332" w:rsidP="00B44F8F">
            <w:pPr>
              <w:pStyle w:val="ListParagraph"/>
              <w:numPr>
                <w:ilvl w:val="0"/>
                <w:numId w:val="24"/>
              </w:numPr>
              <w:adjustRightInd w:val="0"/>
              <w:snapToGrid w:val="0"/>
              <w:spacing w:before="60" w:after="60" w:line="240" w:lineRule="auto"/>
              <w:ind w:left="851" w:hanging="567"/>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the specific part of the standard, guidance, or template that you are commenting on (where relevant);</w:t>
            </w:r>
          </w:p>
          <w:p w14:paraId="5C7177C5" w14:textId="77777777" w:rsidR="00B85332" w:rsidRPr="005C5557" w:rsidRDefault="00B85332" w:rsidP="00B44F8F">
            <w:pPr>
              <w:pStyle w:val="ListParagraph"/>
              <w:numPr>
                <w:ilvl w:val="0"/>
                <w:numId w:val="24"/>
              </w:numPr>
              <w:adjustRightInd w:val="0"/>
              <w:snapToGrid w:val="0"/>
              <w:spacing w:before="60" w:after="60" w:line="240" w:lineRule="auto"/>
              <w:ind w:left="851" w:hanging="567"/>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the types of entities affected, how many entities are affected (if you know) and the impact the issue has on them; and</w:t>
            </w:r>
          </w:p>
          <w:p w14:paraId="0B8D0A33" w14:textId="77777777" w:rsidR="00B85332" w:rsidRPr="005C5557" w:rsidRDefault="00EC10C3" w:rsidP="00B44F8F">
            <w:pPr>
              <w:pStyle w:val="ListParagraph"/>
              <w:numPr>
                <w:ilvl w:val="0"/>
                <w:numId w:val="24"/>
              </w:numPr>
              <w:adjustRightInd w:val="0"/>
              <w:snapToGrid w:val="0"/>
              <w:spacing w:before="60" w:after="60" w:line="240" w:lineRule="auto"/>
              <w:ind w:left="851" w:hanging="567"/>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how the issue should be addressed.</w:t>
            </w:r>
          </w:p>
          <w:p w14:paraId="063FB0BD" w14:textId="77777777" w:rsidR="00E729CB" w:rsidRPr="005C5557" w:rsidRDefault="00E729CB"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671F95A1" w14:textId="77777777" w:rsidR="00E729CB" w:rsidRPr="005C5557" w:rsidRDefault="00E729CB"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6C598A2E" w14:textId="77777777" w:rsidR="00654FE7" w:rsidRPr="005C5557" w:rsidRDefault="00654FE7"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062C6AE2" w14:textId="77777777" w:rsidR="00654FE7" w:rsidRPr="005C5557" w:rsidRDefault="00654FE7"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1CF44F1B" w14:textId="77777777" w:rsidR="00654FE7" w:rsidRPr="005C5557" w:rsidRDefault="00654FE7"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78C01FC6" w14:textId="77777777" w:rsidR="00654FE7" w:rsidRPr="005C5557" w:rsidRDefault="00654FE7"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13F89292" w14:textId="77777777" w:rsidR="00654FE7" w:rsidRPr="005C5557" w:rsidRDefault="00654FE7"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38A2BF5E" w14:textId="77777777" w:rsidR="00654FE7" w:rsidRPr="005C5557" w:rsidRDefault="00654FE7"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11F31496" w14:textId="77777777" w:rsidR="00654FE7" w:rsidRPr="005C5557" w:rsidRDefault="00654FE7"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2BDB2B06" w14:textId="77777777" w:rsidR="00654FE7" w:rsidRPr="005C5557" w:rsidRDefault="00654FE7"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p w14:paraId="2141F451" w14:textId="35698334" w:rsidR="00654FE7" w:rsidRPr="005C5557" w:rsidRDefault="00654FE7" w:rsidP="007A28FC">
            <w:pPr>
              <w:adjustRightInd w:val="0"/>
              <w:snapToGrid w:val="0"/>
              <w:spacing w:before="60" w:after="60" w:line="240" w:lineRule="auto"/>
              <w:rPr>
                <w:rStyle w:val="Heading2Char"/>
                <w:rFonts w:asciiTheme="minorHAnsi" w:eastAsiaTheme="minorHAnsi" w:hAnsiTheme="minorHAnsi" w:cstheme="minorHAnsi"/>
                <w:b w:val="0"/>
                <w:sz w:val="24"/>
                <w:szCs w:val="24"/>
              </w:rPr>
            </w:pPr>
          </w:p>
        </w:tc>
        <w:tc>
          <w:tcPr>
            <w:tcW w:w="7513" w:type="dxa"/>
          </w:tcPr>
          <w:p w14:paraId="7A469892" w14:textId="194011B4" w:rsidR="00C220F6" w:rsidRPr="00385F0F" w:rsidRDefault="00C220F6" w:rsidP="007A28FC">
            <w:pPr>
              <w:pStyle w:val="ListParagraph"/>
              <w:adjustRightInd w:val="0"/>
              <w:snapToGrid w:val="0"/>
              <w:spacing w:before="60" w:after="60" w:line="240" w:lineRule="auto"/>
              <w:ind w:left="0"/>
              <w:contextualSpacing w:val="0"/>
              <w:rPr>
                <w:rFonts w:cstheme="minorHAnsi"/>
                <w:sz w:val="24"/>
                <w:szCs w:val="24"/>
              </w:rPr>
            </w:pPr>
          </w:p>
        </w:tc>
      </w:tr>
      <w:tr w:rsidR="00EC10C3" w:rsidRPr="007C5B24" w14:paraId="4E772155" w14:textId="77777777" w:rsidTr="007A28FC">
        <w:trPr>
          <w:cantSplit/>
        </w:trPr>
        <w:tc>
          <w:tcPr>
            <w:tcW w:w="704" w:type="dxa"/>
          </w:tcPr>
          <w:p w14:paraId="074BD487" w14:textId="61E4C7C4" w:rsidR="00EC10C3" w:rsidRPr="005C5557" w:rsidRDefault="00FF63EA" w:rsidP="007A28FC">
            <w:pPr>
              <w:pStyle w:val="ListParagraph"/>
              <w:adjustRightInd w:val="0"/>
              <w:snapToGrid w:val="0"/>
              <w:spacing w:before="60" w:after="60" w:line="240" w:lineRule="auto"/>
              <w:ind w:left="0"/>
              <w:contextualSpacing w:val="0"/>
              <w:rPr>
                <w:rFonts w:cstheme="minorHAnsi"/>
                <w:sz w:val="24"/>
                <w:szCs w:val="24"/>
              </w:rPr>
            </w:pPr>
            <w:r w:rsidRPr="005C5557">
              <w:rPr>
                <w:rFonts w:cstheme="minorHAnsi"/>
                <w:sz w:val="24"/>
                <w:szCs w:val="24"/>
              </w:rPr>
              <w:t>4</w:t>
            </w:r>
          </w:p>
        </w:tc>
        <w:tc>
          <w:tcPr>
            <w:tcW w:w="5812" w:type="dxa"/>
          </w:tcPr>
          <w:p w14:paraId="172D69AD" w14:textId="77777777" w:rsidR="00EC10C3" w:rsidRPr="005C5557" w:rsidRDefault="00FF63EA"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r w:rsidRPr="005C5557">
              <w:rPr>
                <w:rStyle w:val="Heading2Char"/>
                <w:rFonts w:asciiTheme="minorHAnsi" w:eastAsiaTheme="minorHAnsi" w:hAnsiTheme="minorHAnsi" w:cstheme="minorHAnsi"/>
                <w:sz w:val="24"/>
                <w:szCs w:val="24"/>
              </w:rPr>
              <w:t xml:space="preserve">Have you developed any custom guidance to help apply the standards? </w:t>
            </w:r>
          </w:p>
          <w:p w14:paraId="22228048" w14:textId="77777777" w:rsidR="00B81DD8" w:rsidRPr="005C5557" w:rsidRDefault="00FF63EA"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r w:rsidRPr="005C5557">
              <w:rPr>
                <w:rStyle w:val="Heading2Char"/>
                <w:rFonts w:asciiTheme="minorHAnsi" w:eastAsiaTheme="minorHAnsi" w:hAnsiTheme="minorHAnsi" w:cstheme="minorHAnsi"/>
                <w:sz w:val="24"/>
                <w:szCs w:val="24"/>
              </w:rPr>
              <w:t>If yes, please tell</w:t>
            </w:r>
            <w:r w:rsidR="00FA272D" w:rsidRPr="005C5557">
              <w:rPr>
                <w:rStyle w:val="Heading2Char"/>
                <w:rFonts w:asciiTheme="minorHAnsi" w:eastAsiaTheme="minorHAnsi" w:hAnsiTheme="minorHAnsi" w:cstheme="minorHAnsi"/>
                <w:sz w:val="24"/>
                <w:szCs w:val="24"/>
              </w:rPr>
              <w:t xml:space="preserve"> us what the guidance covers and whether you think it could be useful to others?</w:t>
            </w:r>
          </w:p>
          <w:p w14:paraId="3598589A" w14:textId="77777777" w:rsidR="00FA272D" w:rsidRPr="005C5557" w:rsidRDefault="00FA272D"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483E4414" w14:textId="6BED2B7D" w:rsidR="00A83705" w:rsidRPr="005C5557" w:rsidRDefault="00FA272D"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r w:rsidRPr="005C5557">
              <w:rPr>
                <w:rStyle w:val="Heading2Char"/>
                <w:rFonts w:asciiTheme="minorHAnsi" w:eastAsiaTheme="minorHAnsi" w:hAnsiTheme="minorHAnsi" w:cstheme="minorHAnsi"/>
                <w:b w:val="0"/>
                <w:sz w:val="24"/>
                <w:szCs w:val="24"/>
              </w:rPr>
              <w:t xml:space="preserve">We would love to see a copy of it (by separate email to </w:t>
            </w:r>
            <w:hyperlink r:id="rId18" w:history="1">
              <w:r w:rsidR="006E54ED" w:rsidRPr="005C5557">
                <w:rPr>
                  <w:rStyle w:val="Hyperlink"/>
                  <w:rFonts w:cstheme="minorHAnsi"/>
                  <w:sz w:val="24"/>
                  <w:szCs w:val="24"/>
                </w:rPr>
                <w:t>submissions@xrb.govt.nz</w:t>
              </w:r>
            </w:hyperlink>
            <w:r w:rsidR="00A83705" w:rsidRPr="005C5557">
              <w:rPr>
                <w:rStyle w:val="Heading2Char"/>
                <w:rFonts w:asciiTheme="minorHAnsi" w:eastAsiaTheme="minorHAnsi" w:hAnsiTheme="minorHAnsi" w:cstheme="minorHAnsi"/>
                <w:b w:val="0"/>
                <w:bCs w:val="0"/>
                <w:sz w:val="24"/>
                <w:szCs w:val="24"/>
              </w:rPr>
              <w:t>).</w:t>
            </w:r>
            <w:r w:rsidR="00A83705" w:rsidRPr="005C5557">
              <w:rPr>
                <w:rStyle w:val="Heading2Char"/>
                <w:rFonts w:asciiTheme="minorHAnsi" w:eastAsiaTheme="minorHAnsi" w:hAnsiTheme="minorHAnsi" w:cstheme="minorHAnsi"/>
                <w:b w:val="0"/>
                <w:sz w:val="24"/>
                <w:szCs w:val="24"/>
              </w:rPr>
              <w:t xml:space="preserve"> Any guidance you send us will remain confidential and will not form part of your formal comments.</w:t>
            </w:r>
          </w:p>
          <w:p w14:paraId="433FF965" w14:textId="77777777"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p w14:paraId="17CADF9E" w14:textId="77777777"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p w14:paraId="353DA6C7" w14:textId="77777777"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p w14:paraId="79F5DD2F" w14:textId="77777777"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p w14:paraId="13F2DC71" w14:textId="77777777"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p w14:paraId="77AF2452" w14:textId="77777777"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p w14:paraId="54D71BE3" w14:textId="77777777"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p w14:paraId="013F7701" w14:textId="77777777"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p w14:paraId="73C64468" w14:textId="77777777"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p w14:paraId="0324EF13" w14:textId="11AE9694" w:rsidR="00654FE7" w:rsidRPr="005C5557" w:rsidRDefault="00654FE7"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b w:val="0"/>
                <w:sz w:val="24"/>
                <w:szCs w:val="24"/>
              </w:rPr>
            </w:pPr>
          </w:p>
        </w:tc>
        <w:tc>
          <w:tcPr>
            <w:tcW w:w="7513" w:type="dxa"/>
          </w:tcPr>
          <w:p w14:paraId="3AF46FF0" w14:textId="785613BC" w:rsidR="00EC10C3" w:rsidRPr="00385F0F" w:rsidRDefault="00EC10C3" w:rsidP="007A28FC">
            <w:pPr>
              <w:pStyle w:val="ListParagraph"/>
              <w:adjustRightInd w:val="0"/>
              <w:snapToGrid w:val="0"/>
              <w:spacing w:before="60" w:after="60" w:line="240" w:lineRule="auto"/>
              <w:ind w:left="0"/>
              <w:contextualSpacing w:val="0"/>
              <w:rPr>
                <w:rFonts w:cstheme="minorHAnsi"/>
                <w:sz w:val="24"/>
                <w:szCs w:val="24"/>
              </w:rPr>
            </w:pPr>
          </w:p>
        </w:tc>
      </w:tr>
      <w:tr w:rsidR="00A83705" w:rsidRPr="007C5B24" w14:paraId="7401DAFC" w14:textId="77777777" w:rsidTr="00385F0F">
        <w:trPr>
          <w:trHeight w:val="7505"/>
        </w:trPr>
        <w:tc>
          <w:tcPr>
            <w:tcW w:w="704" w:type="dxa"/>
          </w:tcPr>
          <w:p w14:paraId="749777E1" w14:textId="063AF72D" w:rsidR="00A83705" w:rsidRPr="00D75FEE" w:rsidRDefault="00A83705" w:rsidP="007A28FC">
            <w:pPr>
              <w:pStyle w:val="ListParagraph"/>
              <w:adjustRightInd w:val="0"/>
              <w:snapToGrid w:val="0"/>
              <w:spacing w:before="60" w:after="60" w:line="240" w:lineRule="auto"/>
              <w:ind w:left="0"/>
              <w:contextualSpacing w:val="0"/>
              <w:rPr>
                <w:rFonts w:cstheme="minorHAnsi"/>
                <w:sz w:val="24"/>
                <w:szCs w:val="24"/>
              </w:rPr>
            </w:pPr>
            <w:r w:rsidRPr="00D75FEE">
              <w:rPr>
                <w:rFonts w:cstheme="minorHAnsi"/>
                <w:sz w:val="24"/>
                <w:szCs w:val="24"/>
              </w:rPr>
              <w:t>5</w:t>
            </w:r>
          </w:p>
        </w:tc>
        <w:tc>
          <w:tcPr>
            <w:tcW w:w="5812" w:type="dxa"/>
          </w:tcPr>
          <w:p w14:paraId="3B85CF64" w14:textId="77777777" w:rsidR="00A83705" w:rsidRDefault="006D20F1"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r w:rsidRPr="00D75FEE">
              <w:rPr>
                <w:rStyle w:val="Heading2Char"/>
                <w:rFonts w:asciiTheme="minorHAnsi" w:eastAsiaTheme="minorHAnsi" w:hAnsiTheme="minorHAnsi" w:cstheme="minorHAnsi"/>
                <w:sz w:val="24"/>
                <w:szCs w:val="24"/>
              </w:rPr>
              <w:t>Do you have any other comments you would like to raise about the standards, guidance, or templates?</w:t>
            </w:r>
          </w:p>
          <w:p w14:paraId="57F36786" w14:textId="77777777" w:rsidR="00385F0F" w:rsidRDefault="00385F0F"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72DFDD01" w14:textId="77777777" w:rsidR="00385F0F" w:rsidRDefault="00385F0F"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3B7576B4" w14:textId="77777777" w:rsidR="00385F0F" w:rsidRDefault="00385F0F"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p w14:paraId="71DEDD22" w14:textId="112E6215" w:rsidR="00A83705" w:rsidRPr="00D75FEE" w:rsidRDefault="00A83705" w:rsidP="007A28FC">
            <w:pPr>
              <w:pStyle w:val="ListParagraph"/>
              <w:adjustRightInd w:val="0"/>
              <w:snapToGrid w:val="0"/>
              <w:spacing w:before="60" w:after="60" w:line="240" w:lineRule="auto"/>
              <w:ind w:left="0"/>
              <w:contextualSpacing w:val="0"/>
              <w:rPr>
                <w:rStyle w:val="Heading2Char"/>
                <w:rFonts w:asciiTheme="minorHAnsi" w:eastAsiaTheme="minorHAnsi" w:hAnsiTheme="minorHAnsi" w:cstheme="minorHAnsi"/>
                <w:sz w:val="24"/>
                <w:szCs w:val="24"/>
              </w:rPr>
            </w:pPr>
          </w:p>
        </w:tc>
        <w:tc>
          <w:tcPr>
            <w:tcW w:w="7513" w:type="dxa"/>
          </w:tcPr>
          <w:p w14:paraId="0DD65EDC" w14:textId="7CF90587" w:rsidR="00A83705" w:rsidRPr="00385F0F" w:rsidRDefault="00A83705" w:rsidP="007A28FC">
            <w:pPr>
              <w:pStyle w:val="ListParagraph"/>
              <w:adjustRightInd w:val="0"/>
              <w:snapToGrid w:val="0"/>
              <w:spacing w:before="60" w:after="60" w:line="240" w:lineRule="auto"/>
              <w:ind w:left="0"/>
              <w:contextualSpacing w:val="0"/>
              <w:rPr>
                <w:rFonts w:cstheme="minorHAnsi"/>
                <w:sz w:val="24"/>
                <w:szCs w:val="24"/>
              </w:rPr>
            </w:pPr>
          </w:p>
        </w:tc>
      </w:tr>
    </w:tbl>
    <w:p w14:paraId="451F96F3" w14:textId="2275A5AC" w:rsidR="002A6D4E" w:rsidRPr="007C5B24" w:rsidRDefault="002A6D4E" w:rsidP="00B34FA8">
      <w:pPr>
        <w:rPr>
          <w:rFonts w:cstheme="minorHAnsi"/>
        </w:rPr>
      </w:pPr>
    </w:p>
    <w:sectPr w:rsidR="002A6D4E" w:rsidRPr="007C5B24" w:rsidSect="00EB4BED">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FC63B" w14:textId="77777777" w:rsidR="0092651A" w:rsidRDefault="0092651A">
      <w:pPr>
        <w:spacing w:after="0" w:line="240" w:lineRule="auto"/>
      </w:pPr>
      <w:r>
        <w:separator/>
      </w:r>
    </w:p>
  </w:endnote>
  <w:endnote w:type="continuationSeparator" w:id="0">
    <w:p w14:paraId="47687AB6" w14:textId="77777777" w:rsidR="0092651A" w:rsidRDefault="0092651A">
      <w:pPr>
        <w:spacing w:after="0" w:line="240" w:lineRule="auto"/>
      </w:pPr>
      <w:r>
        <w:continuationSeparator/>
      </w:r>
    </w:p>
  </w:endnote>
  <w:endnote w:type="continuationNotice" w:id="1">
    <w:p w14:paraId="24DAA84D" w14:textId="77777777" w:rsidR="0092651A" w:rsidRDefault="00926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ft LT Pro">
    <w:panose1 w:val="00000000000000000000"/>
    <w:charset w:val="00"/>
    <w:family w:val="modern"/>
    <w:notTrueType/>
    <w:pitch w:val="variable"/>
    <w:sig w:usb0="00000001" w:usb1="00000000" w:usb2="00000000" w:usb3="00000000" w:csb0="00000003" w:csb1="00000000"/>
  </w:font>
  <w:font w:name="Helvetica LT Std">
    <w:altName w:val="Arial"/>
    <w:panose1 w:val="00000000000000000000"/>
    <w:charset w:val="00"/>
    <w:family w:val="swiss"/>
    <w:notTrueType/>
    <w:pitch w:val="variable"/>
    <w:sig w:usb0="00000001" w:usb1="5000204A" w:usb2="00000000" w:usb3="00000000" w:csb0="00000005"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266762"/>
      <w:docPartObj>
        <w:docPartGallery w:val="Page Numbers (Bottom of Page)"/>
        <w:docPartUnique/>
      </w:docPartObj>
    </w:sdtPr>
    <w:sdtEndPr>
      <w:rPr>
        <w:noProof/>
      </w:rPr>
    </w:sdtEndPr>
    <w:sdtContent>
      <w:p w14:paraId="65D51D45" w14:textId="571BCA08" w:rsidR="00CD2B7C" w:rsidRDefault="00CD2B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64427" w14:textId="77777777" w:rsidR="00CD2B7C" w:rsidRDefault="00CD2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67760" w14:textId="77777777" w:rsidR="0092651A" w:rsidRDefault="0092651A">
      <w:pPr>
        <w:spacing w:after="0" w:line="240" w:lineRule="auto"/>
      </w:pPr>
      <w:r>
        <w:separator/>
      </w:r>
    </w:p>
  </w:footnote>
  <w:footnote w:type="continuationSeparator" w:id="0">
    <w:p w14:paraId="67AA9312" w14:textId="77777777" w:rsidR="0092651A" w:rsidRDefault="0092651A">
      <w:pPr>
        <w:spacing w:after="0" w:line="240" w:lineRule="auto"/>
      </w:pPr>
      <w:r>
        <w:continuationSeparator/>
      </w:r>
    </w:p>
  </w:footnote>
  <w:footnote w:type="continuationNotice" w:id="1">
    <w:p w14:paraId="44672393" w14:textId="77777777" w:rsidR="0092651A" w:rsidRDefault="00926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rightFromText="181" w:vertAnchor="text" w:tblpXSpec="center" w:tblpY="1"/>
      <w:tblOverlap w:val="never"/>
      <w:tblW w:w="8897" w:type="dxa"/>
      <w:jc w:val="center"/>
      <w:tblLayout w:type="fixed"/>
      <w:tblLook w:val="04A0" w:firstRow="1" w:lastRow="0" w:firstColumn="1" w:lastColumn="0" w:noHBand="0" w:noVBand="1"/>
    </w:tblPr>
    <w:tblGrid>
      <w:gridCol w:w="2410"/>
      <w:gridCol w:w="425"/>
      <w:gridCol w:w="1737"/>
      <w:gridCol w:w="248"/>
      <w:gridCol w:w="1914"/>
      <w:gridCol w:w="1488"/>
      <w:gridCol w:w="675"/>
    </w:tblGrid>
    <w:tr w:rsidR="0023483D" w14:paraId="206856FE" w14:textId="77777777" w:rsidTr="00235B38">
      <w:trPr>
        <w:trHeight w:val="410"/>
        <w:jc w:val="center"/>
      </w:trPr>
      <w:tc>
        <w:tcPr>
          <w:tcW w:w="2835" w:type="dxa"/>
          <w:gridSpan w:val="2"/>
          <w:vMerge w:val="restart"/>
          <w:vAlign w:val="center"/>
        </w:tcPr>
        <w:p w14:paraId="5A524416" w14:textId="77777777" w:rsidR="0023483D" w:rsidRDefault="0023483D" w:rsidP="00235B38">
          <w:pPr>
            <w:pStyle w:val="Header"/>
          </w:pPr>
          <w:r>
            <w:rPr>
              <w:noProof/>
              <w:lang w:eastAsia="en-GB"/>
            </w:rPr>
            <w:drawing>
              <wp:anchor distT="0" distB="0" distL="114300" distR="114300" simplePos="0" relativeHeight="251658240" behindDoc="1" locked="0" layoutInCell="1" allowOverlap="1" wp14:anchorId="0B37AE4E" wp14:editId="72268CB2">
                <wp:simplePos x="0" y="0"/>
                <wp:positionH relativeFrom="column">
                  <wp:posOffset>28575</wp:posOffset>
                </wp:positionH>
                <wp:positionV relativeFrom="paragraph">
                  <wp:posOffset>133985</wp:posOffset>
                </wp:positionV>
                <wp:extent cx="1690370" cy="318770"/>
                <wp:effectExtent l="0" t="0" r="5080" b="5080"/>
                <wp:wrapNone/>
                <wp:docPr id="4" name="Picture 4" descr="IFR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318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5" w:type="dxa"/>
          <w:gridSpan w:val="2"/>
          <w:vMerge w:val="restart"/>
          <w:vAlign w:val="center"/>
        </w:tcPr>
        <w:p w14:paraId="210ADAA8" w14:textId="77777777" w:rsidR="0023483D" w:rsidRPr="00A67993" w:rsidRDefault="0023483D" w:rsidP="00340F49">
          <w:pPr>
            <w:pStyle w:val="IASBmeetingname"/>
            <w:framePr w:wrap="auto" w:vAnchor="margin" w:xAlign="left" w:yAlign="inline"/>
            <w:suppressOverlap w:val="0"/>
          </w:pPr>
        </w:p>
      </w:tc>
      <w:tc>
        <w:tcPr>
          <w:tcW w:w="3402" w:type="dxa"/>
          <w:gridSpan w:val="2"/>
          <w:tcBorders>
            <w:top w:val="single" w:sz="4" w:space="0" w:color="404040"/>
            <w:bottom w:val="single" w:sz="4" w:space="0" w:color="404040"/>
          </w:tcBorders>
          <w:shd w:val="clear" w:color="auto" w:fill="FFFFFF"/>
          <w:vAlign w:val="center"/>
        </w:tcPr>
        <w:p w14:paraId="387330A1" w14:textId="77777777" w:rsidR="0023483D" w:rsidRPr="00A67993" w:rsidRDefault="0023483D" w:rsidP="00340F49">
          <w:pPr>
            <w:pStyle w:val="IASBTableHeader"/>
            <w:framePr w:wrap="auto" w:vAnchor="margin" w:xAlign="left" w:yAlign="inline"/>
            <w:suppressOverlap w:val="0"/>
            <w:rPr>
              <w:b/>
            </w:rPr>
          </w:pPr>
          <w:r w:rsidRPr="00A67993">
            <w:t>IASB Agenda ref</w:t>
          </w:r>
        </w:p>
      </w:tc>
      <w:tc>
        <w:tcPr>
          <w:tcW w:w="675" w:type="dxa"/>
          <w:tcBorders>
            <w:top w:val="single" w:sz="4" w:space="0" w:color="404040"/>
            <w:bottom w:val="single" w:sz="4" w:space="0" w:color="404040"/>
          </w:tcBorders>
          <w:shd w:val="clear" w:color="auto" w:fill="FFFFFF"/>
          <w:vAlign w:val="center"/>
        </w:tcPr>
        <w:p w14:paraId="361D62E9" w14:textId="77777777" w:rsidR="0023483D" w:rsidRPr="00A92346" w:rsidRDefault="0023483D" w:rsidP="00340F49">
          <w:pPr>
            <w:pStyle w:val="IASBTableHeaderBold"/>
            <w:framePr w:wrap="auto" w:vAnchor="margin" w:xAlign="left" w:yAlign="inline"/>
            <w:suppressOverlap w:val="0"/>
          </w:pPr>
          <w:r>
            <w:t>9B</w:t>
          </w:r>
        </w:p>
      </w:tc>
    </w:tr>
    <w:tr w:rsidR="0023483D" w14:paraId="6FB45B28" w14:textId="77777777" w:rsidTr="00235B38">
      <w:trPr>
        <w:trHeight w:hRule="exact" w:val="615"/>
        <w:jc w:val="center"/>
      </w:trPr>
      <w:tc>
        <w:tcPr>
          <w:tcW w:w="2835" w:type="dxa"/>
          <w:gridSpan w:val="2"/>
          <w:vMerge/>
          <w:vAlign w:val="center"/>
        </w:tcPr>
        <w:p w14:paraId="5DDE19A6" w14:textId="77777777" w:rsidR="0023483D" w:rsidRPr="00A67993" w:rsidRDefault="0023483D" w:rsidP="00235B38">
          <w:pPr>
            <w:pStyle w:val="Header"/>
            <w:rPr>
              <w:rFonts w:eastAsia="MS Mincho"/>
              <w:noProof/>
              <w:color w:val="BFBFBF"/>
              <w:sz w:val="44"/>
              <w:szCs w:val="44"/>
              <w:lang w:eastAsia="en-GB"/>
            </w:rPr>
          </w:pPr>
        </w:p>
      </w:tc>
      <w:tc>
        <w:tcPr>
          <w:tcW w:w="1985" w:type="dxa"/>
          <w:gridSpan w:val="2"/>
          <w:vMerge/>
          <w:shd w:val="clear" w:color="auto" w:fill="FFFFFF"/>
          <w:vAlign w:val="center"/>
        </w:tcPr>
        <w:p w14:paraId="2C8AEB2B" w14:textId="77777777" w:rsidR="0023483D" w:rsidRPr="00134646" w:rsidRDefault="0023483D" w:rsidP="00340F49">
          <w:pPr>
            <w:pStyle w:val="IASBmeetingname"/>
            <w:framePr w:wrap="auto" w:vAnchor="margin" w:xAlign="left" w:yAlign="inline"/>
            <w:suppressOverlap w:val="0"/>
            <w:rPr>
              <w:noProof/>
              <w:lang w:eastAsia="en-GB"/>
            </w:rPr>
          </w:pPr>
        </w:p>
      </w:tc>
      <w:tc>
        <w:tcPr>
          <w:tcW w:w="3402" w:type="dxa"/>
          <w:gridSpan w:val="2"/>
          <w:tcBorders>
            <w:top w:val="single" w:sz="4" w:space="0" w:color="404040"/>
          </w:tcBorders>
          <w:shd w:val="clear" w:color="auto" w:fill="FFFFFF"/>
          <w:vAlign w:val="center"/>
        </w:tcPr>
        <w:p w14:paraId="686C9FBE" w14:textId="77777777" w:rsidR="0023483D" w:rsidRPr="00A67993" w:rsidRDefault="0023483D" w:rsidP="00340F49">
          <w:pPr>
            <w:pStyle w:val="IASBTableHeader"/>
            <w:framePr w:wrap="auto" w:vAnchor="margin" w:xAlign="left" w:yAlign="inline"/>
            <w:suppressOverlap w:val="0"/>
          </w:pPr>
        </w:p>
      </w:tc>
      <w:tc>
        <w:tcPr>
          <w:tcW w:w="675" w:type="dxa"/>
          <w:tcBorders>
            <w:top w:val="single" w:sz="4" w:space="0" w:color="404040"/>
          </w:tcBorders>
          <w:shd w:val="clear" w:color="auto" w:fill="FFFFFF"/>
          <w:vAlign w:val="center"/>
        </w:tcPr>
        <w:p w14:paraId="2A393509" w14:textId="77777777" w:rsidR="0023483D" w:rsidRPr="00A92346" w:rsidRDefault="0023483D" w:rsidP="00340F49">
          <w:pPr>
            <w:pStyle w:val="IASBTableHeaderBold"/>
            <w:framePr w:wrap="auto" w:vAnchor="margin" w:xAlign="left" w:yAlign="inline"/>
            <w:suppressOverlap w:val="0"/>
          </w:pPr>
        </w:p>
      </w:tc>
    </w:tr>
    <w:tr w:rsidR="0023483D" w14:paraId="383BEC92" w14:textId="77777777" w:rsidTr="00235B38">
      <w:trPr>
        <w:trHeight w:hRule="exact" w:val="549"/>
        <w:jc w:val="center"/>
      </w:trPr>
      <w:tc>
        <w:tcPr>
          <w:tcW w:w="4820" w:type="dxa"/>
          <w:gridSpan w:val="4"/>
        </w:tcPr>
        <w:p w14:paraId="7519F2E8" w14:textId="77777777" w:rsidR="0023483D" w:rsidRPr="00A67993" w:rsidRDefault="0023483D" w:rsidP="00340F49">
          <w:pPr>
            <w:pStyle w:val="IASBDocType"/>
            <w:framePr w:wrap="auto" w:vAnchor="margin" w:xAlign="left" w:yAlign="inline"/>
            <w:suppressOverlap w:val="0"/>
          </w:pPr>
          <w:r w:rsidRPr="00A67993">
            <w:t>STAFF PAPER</w:t>
          </w:r>
        </w:p>
      </w:tc>
      <w:tc>
        <w:tcPr>
          <w:tcW w:w="4077" w:type="dxa"/>
          <w:gridSpan w:val="3"/>
          <w:vAlign w:val="center"/>
        </w:tcPr>
        <w:p w14:paraId="7F88A557" w14:textId="77777777" w:rsidR="0023483D" w:rsidRPr="00A67993" w:rsidRDefault="0023483D" w:rsidP="00340F49">
          <w:pPr>
            <w:pStyle w:val="IASBTableHeaderBold"/>
            <w:framePr w:wrap="auto" w:vAnchor="margin" w:xAlign="left" w:yAlign="inline"/>
            <w:suppressOverlap w:val="0"/>
            <w:rPr>
              <w:sz w:val="44"/>
              <w:szCs w:val="44"/>
            </w:rPr>
          </w:pPr>
          <w:r>
            <w:t>11-15 June</w:t>
          </w:r>
          <w:r w:rsidRPr="00A67993">
            <w:t xml:space="preserve"> 2012 </w:t>
          </w:r>
        </w:p>
      </w:tc>
    </w:tr>
    <w:tr w:rsidR="0023483D" w14:paraId="338ABD02" w14:textId="77777777" w:rsidTr="00235B38">
      <w:trPr>
        <w:trHeight w:hRule="exact" w:val="569"/>
        <w:jc w:val="center"/>
      </w:trPr>
      <w:tc>
        <w:tcPr>
          <w:tcW w:w="4820" w:type="dxa"/>
          <w:gridSpan w:val="4"/>
          <w:tcBorders>
            <w:bottom w:val="single" w:sz="4" w:space="0" w:color="595959"/>
          </w:tcBorders>
          <w:vAlign w:val="center"/>
        </w:tcPr>
        <w:p w14:paraId="6DEF8184" w14:textId="77777777" w:rsidR="0023483D" w:rsidRPr="00A67993" w:rsidRDefault="0023483D" w:rsidP="00340F49">
          <w:pPr>
            <w:pStyle w:val="IASBmeetingname"/>
            <w:framePr w:wrap="auto" w:vAnchor="margin" w:xAlign="left" w:yAlign="inline"/>
            <w:suppressOverlap w:val="0"/>
            <w:rPr>
              <w:color w:val="595959"/>
            </w:rPr>
          </w:pPr>
          <w:r w:rsidRPr="00A67993">
            <w:rPr>
              <w:rStyle w:val="Heading1Char"/>
            </w:rPr>
            <w:t>IASB Meeting</w:t>
          </w:r>
        </w:p>
      </w:tc>
      <w:tc>
        <w:tcPr>
          <w:tcW w:w="4077" w:type="dxa"/>
          <w:gridSpan w:val="3"/>
          <w:tcBorders>
            <w:bottom w:val="single" w:sz="4" w:space="0" w:color="595959"/>
          </w:tcBorders>
          <w:vAlign w:val="center"/>
        </w:tcPr>
        <w:p w14:paraId="1848950C" w14:textId="77777777" w:rsidR="0023483D" w:rsidRPr="00A67993" w:rsidRDefault="0023483D" w:rsidP="00235B38">
          <w:pPr>
            <w:pStyle w:val="IASBTableHeaderContact2"/>
            <w:framePr w:hSpace="0" w:wrap="auto" w:vAnchor="margin" w:xAlign="left" w:yAlign="inline"/>
            <w:suppressOverlap w:val="0"/>
          </w:pPr>
        </w:p>
      </w:tc>
    </w:tr>
    <w:tr w:rsidR="0023483D" w14:paraId="16015C19" w14:textId="77777777" w:rsidTr="00235B38">
      <w:trPr>
        <w:jc w:val="center"/>
      </w:trPr>
      <w:tc>
        <w:tcPr>
          <w:tcW w:w="2410" w:type="dxa"/>
          <w:tcBorders>
            <w:top w:val="single" w:sz="4" w:space="0" w:color="595959"/>
            <w:bottom w:val="single" w:sz="4" w:space="0" w:color="595959"/>
          </w:tcBorders>
          <w:shd w:val="clear" w:color="auto" w:fill="D9D9D9"/>
          <w:vAlign w:val="center"/>
        </w:tcPr>
        <w:p w14:paraId="6C81D2C9" w14:textId="77777777" w:rsidR="0023483D" w:rsidRPr="00A67993" w:rsidRDefault="0023483D" w:rsidP="00340F49">
          <w:pPr>
            <w:pStyle w:val="IASBmeetingname"/>
            <w:framePr w:wrap="auto" w:vAnchor="margin" w:xAlign="left" w:yAlign="inline"/>
            <w:suppressOverlap w:val="0"/>
            <w:rPr>
              <w:rStyle w:val="Heading1Char"/>
            </w:rPr>
          </w:pPr>
          <w:r w:rsidRPr="009D0E4C">
            <w:t>Project</w:t>
          </w:r>
        </w:p>
      </w:tc>
      <w:tc>
        <w:tcPr>
          <w:tcW w:w="6487" w:type="dxa"/>
          <w:gridSpan w:val="6"/>
          <w:tcBorders>
            <w:top w:val="single" w:sz="4" w:space="0" w:color="595959"/>
            <w:bottom w:val="single" w:sz="4" w:space="0" w:color="595959"/>
          </w:tcBorders>
          <w:shd w:val="clear" w:color="auto" w:fill="D9D9D9"/>
          <w:vAlign w:val="center"/>
        </w:tcPr>
        <w:p w14:paraId="4B8059C9" w14:textId="77777777" w:rsidR="0023483D" w:rsidRPr="00A67993" w:rsidRDefault="0023483D" w:rsidP="00235B38">
          <w:pPr>
            <w:pStyle w:val="IASBTableHeaderContact"/>
            <w:framePr w:hSpace="0" w:wrap="auto" w:vAnchor="margin" w:xAlign="left" w:yAlign="inline"/>
            <w:spacing w:before="60" w:after="60"/>
            <w:suppressOverlap w:val="0"/>
            <w:rPr>
              <w:b/>
              <w:sz w:val="24"/>
              <w:szCs w:val="24"/>
            </w:rPr>
          </w:pPr>
          <w:r w:rsidRPr="00445452">
            <w:rPr>
              <w:sz w:val="24"/>
              <w:szCs w:val="24"/>
            </w:rPr>
            <w:t>International Financial Reporting Standard for Small and Medium-sized Entities (IFRS for SMEs)</w:t>
          </w:r>
        </w:p>
      </w:tc>
    </w:tr>
    <w:tr w:rsidR="0023483D" w14:paraId="37FF276C" w14:textId="77777777" w:rsidTr="00235B38">
      <w:trPr>
        <w:trHeight w:hRule="exact" w:val="432"/>
        <w:jc w:val="center"/>
      </w:trPr>
      <w:tc>
        <w:tcPr>
          <w:tcW w:w="2410" w:type="dxa"/>
          <w:tcBorders>
            <w:top w:val="single" w:sz="4" w:space="0" w:color="595959"/>
            <w:bottom w:val="single" w:sz="4" w:space="0" w:color="595959"/>
          </w:tcBorders>
          <w:shd w:val="clear" w:color="auto" w:fill="D9D9D9"/>
          <w:vAlign w:val="center"/>
        </w:tcPr>
        <w:p w14:paraId="4D36EA05" w14:textId="77777777" w:rsidR="0023483D" w:rsidRPr="00A67993" w:rsidRDefault="0023483D" w:rsidP="00340F49">
          <w:pPr>
            <w:pStyle w:val="IASBmeetingname"/>
            <w:framePr w:wrap="auto" w:vAnchor="margin" w:xAlign="left" w:yAlign="inline"/>
            <w:suppressOverlap w:val="0"/>
            <w:rPr>
              <w:rStyle w:val="Heading1Char"/>
            </w:rPr>
          </w:pPr>
          <w:r w:rsidRPr="00A67993">
            <w:t>Paper topic</w:t>
          </w:r>
        </w:p>
      </w:tc>
      <w:tc>
        <w:tcPr>
          <w:tcW w:w="6487" w:type="dxa"/>
          <w:gridSpan w:val="6"/>
          <w:tcBorders>
            <w:top w:val="single" w:sz="4" w:space="0" w:color="595959"/>
            <w:bottom w:val="single" w:sz="4" w:space="0" w:color="595959"/>
          </w:tcBorders>
          <w:shd w:val="clear" w:color="auto" w:fill="D9D9D9"/>
          <w:vAlign w:val="center"/>
        </w:tcPr>
        <w:p w14:paraId="4EBCB1D5" w14:textId="77777777" w:rsidR="0023483D" w:rsidRPr="00A67993" w:rsidRDefault="0023483D" w:rsidP="00320B52">
          <w:pPr>
            <w:pStyle w:val="IASBTableHeaderContact"/>
            <w:framePr w:hSpace="0" w:wrap="auto" w:vAnchor="margin" w:xAlign="left" w:yAlign="inline"/>
            <w:spacing w:before="60" w:after="60"/>
            <w:suppressOverlap w:val="0"/>
            <w:rPr>
              <w:sz w:val="24"/>
              <w:szCs w:val="24"/>
            </w:rPr>
          </w:pPr>
          <w:r>
            <w:rPr>
              <w:sz w:val="24"/>
              <w:szCs w:val="24"/>
            </w:rPr>
            <w:t xml:space="preserve">Optional Response Document </w:t>
          </w:r>
        </w:p>
      </w:tc>
    </w:tr>
    <w:tr w:rsidR="0023483D" w14:paraId="28FCE986" w14:textId="77777777" w:rsidTr="00235B38">
      <w:trPr>
        <w:trHeight w:val="285"/>
        <w:jc w:val="center"/>
      </w:trPr>
      <w:tc>
        <w:tcPr>
          <w:tcW w:w="2410" w:type="dxa"/>
          <w:tcBorders>
            <w:top w:val="single" w:sz="4" w:space="0" w:color="595959"/>
          </w:tcBorders>
        </w:tcPr>
        <w:p w14:paraId="52983B6A" w14:textId="77777777" w:rsidR="0023483D" w:rsidRPr="00A67993" w:rsidRDefault="0023483D" w:rsidP="00340F49">
          <w:pPr>
            <w:pStyle w:val="IASBmeetingname"/>
            <w:framePr w:wrap="auto" w:vAnchor="margin" w:xAlign="left" w:yAlign="inline"/>
            <w:suppressOverlap w:val="0"/>
            <w:rPr>
              <w:rStyle w:val="Heading1Char"/>
              <w:sz w:val="18"/>
              <w:szCs w:val="18"/>
            </w:rPr>
          </w:pPr>
          <w:r w:rsidRPr="00A67993">
            <w:t>CONTACT(S)</w:t>
          </w:r>
        </w:p>
      </w:tc>
      <w:tc>
        <w:tcPr>
          <w:tcW w:w="2162" w:type="dxa"/>
          <w:gridSpan w:val="2"/>
          <w:tcBorders>
            <w:top w:val="single" w:sz="4" w:space="0" w:color="595959"/>
          </w:tcBorders>
        </w:tcPr>
        <w:p w14:paraId="352C41E7" w14:textId="77777777" w:rsidR="0023483D" w:rsidRPr="00E94E95" w:rsidRDefault="0023483D" w:rsidP="00235B38">
          <w:pPr>
            <w:pStyle w:val="IASBTableHeaderContact2"/>
            <w:framePr w:hSpace="0" w:wrap="auto" w:vAnchor="margin" w:xAlign="left" w:yAlign="inline"/>
            <w:suppressOverlap w:val="0"/>
          </w:pPr>
          <w:r>
            <w:t>Paul Pacter (Board Advisor)</w:t>
          </w:r>
        </w:p>
      </w:tc>
      <w:tc>
        <w:tcPr>
          <w:tcW w:w="2162" w:type="dxa"/>
          <w:gridSpan w:val="2"/>
          <w:tcBorders>
            <w:top w:val="single" w:sz="4" w:space="0" w:color="595959"/>
          </w:tcBorders>
          <w:vAlign w:val="center"/>
        </w:tcPr>
        <w:p w14:paraId="7DE90013" w14:textId="77777777" w:rsidR="0023483D" w:rsidRPr="00F82FB2" w:rsidRDefault="0092651A" w:rsidP="00235B38">
          <w:pPr>
            <w:pStyle w:val="boardpapercontact"/>
            <w:ind w:left="0"/>
          </w:pPr>
          <w:hyperlink r:id="rId2" w:history="1">
            <w:r w:rsidR="0023483D" w:rsidRPr="00F82FB2">
              <w:rPr>
                <w:rStyle w:val="Hyperlink"/>
              </w:rPr>
              <w:t>ppacter@ifrs.org</w:t>
            </w:r>
          </w:hyperlink>
        </w:p>
      </w:tc>
      <w:tc>
        <w:tcPr>
          <w:tcW w:w="2163" w:type="dxa"/>
          <w:gridSpan w:val="2"/>
          <w:tcBorders>
            <w:top w:val="single" w:sz="4" w:space="0" w:color="595959"/>
          </w:tcBorders>
          <w:vAlign w:val="center"/>
        </w:tcPr>
        <w:p w14:paraId="6EB4CBD7" w14:textId="77777777" w:rsidR="0023483D" w:rsidRPr="000C207A" w:rsidRDefault="0023483D" w:rsidP="00235B38">
          <w:pPr>
            <w:pStyle w:val="boardpapercontact"/>
            <w:ind w:left="0"/>
            <w:rPr>
              <w:noProof/>
              <w:color w:val="5F6062"/>
            </w:rPr>
          </w:pPr>
          <w:r>
            <w:rPr>
              <w:noProof/>
              <w:color w:val="5F6062"/>
            </w:rPr>
            <w:t>+44 (0) 20 7246 6427</w:t>
          </w:r>
        </w:p>
      </w:tc>
    </w:tr>
    <w:tr w:rsidR="0023483D" w14:paraId="38FDADBA" w14:textId="77777777" w:rsidTr="00235B38">
      <w:trPr>
        <w:trHeight w:val="262"/>
        <w:jc w:val="center"/>
      </w:trPr>
      <w:tc>
        <w:tcPr>
          <w:tcW w:w="2410" w:type="dxa"/>
          <w:vAlign w:val="center"/>
        </w:tcPr>
        <w:p w14:paraId="09977B3F" w14:textId="77777777" w:rsidR="0023483D" w:rsidRPr="00A67993" w:rsidRDefault="0023483D" w:rsidP="00340F49">
          <w:pPr>
            <w:pStyle w:val="IASBmeetingname"/>
            <w:framePr w:wrap="auto" w:vAnchor="margin" w:xAlign="left" w:yAlign="inline"/>
            <w:suppressOverlap w:val="0"/>
          </w:pPr>
        </w:p>
      </w:tc>
      <w:tc>
        <w:tcPr>
          <w:tcW w:w="2162" w:type="dxa"/>
          <w:gridSpan w:val="2"/>
        </w:tcPr>
        <w:p w14:paraId="135FD0E5" w14:textId="77777777" w:rsidR="0023483D" w:rsidRPr="00E94E95" w:rsidRDefault="0023483D" w:rsidP="00235B38">
          <w:pPr>
            <w:pStyle w:val="IASBTableHeaderContact2"/>
            <w:framePr w:hSpace="0" w:wrap="auto" w:vAnchor="margin" w:xAlign="left" w:yAlign="inline"/>
            <w:suppressOverlap w:val="0"/>
          </w:pPr>
          <w:r>
            <w:t>Michelle Fisher</w:t>
          </w:r>
        </w:p>
      </w:tc>
      <w:tc>
        <w:tcPr>
          <w:tcW w:w="2162" w:type="dxa"/>
          <w:gridSpan w:val="2"/>
        </w:tcPr>
        <w:p w14:paraId="5DDD8CB9" w14:textId="77777777" w:rsidR="0023483D" w:rsidRPr="00E94E95" w:rsidRDefault="0092651A" w:rsidP="00235B38">
          <w:pPr>
            <w:pStyle w:val="IASBTableHeaderContact2"/>
            <w:framePr w:hSpace="0" w:wrap="auto" w:vAnchor="margin" w:xAlign="left" w:yAlign="inline"/>
            <w:suppressOverlap w:val="0"/>
          </w:pPr>
          <w:hyperlink r:id="rId3" w:history="1">
            <w:r w:rsidR="0023483D" w:rsidRPr="008D141E">
              <w:rPr>
                <w:rStyle w:val="Hyperlink"/>
              </w:rPr>
              <w:t>mfisher@ifrs.org</w:t>
            </w:r>
          </w:hyperlink>
        </w:p>
      </w:tc>
      <w:tc>
        <w:tcPr>
          <w:tcW w:w="2163" w:type="dxa"/>
          <w:gridSpan w:val="2"/>
        </w:tcPr>
        <w:p w14:paraId="176C8381" w14:textId="77777777" w:rsidR="0023483D" w:rsidRPr="00E94E95" w:rsidRDefault="0023483D" w:rsidP="00235B38">
          <w:pPr>
            <w:pStyle w:val="IASBTableHeaderContact2"/>
            <w:framePr w:hSpace="0" w:wrap="auto" w:vAnchor="margin" w:xAlign="left" w:yAlign="inline"/>
            <w:suppressOverlap w:val="0"/>
          </w:pPr>
          <w:r w:rsidRPr="00E94E95">
            <w:t>+</w:t>
          </w:r>
          <w:r w:rsidRPr="00F82FB2">
            <w:rPr>
              <w:noProof/>
              <w:color w:val="5F6062"/>
            </w:rPr>
            <w:t>44 (0) 20 7246 6410</w:t>
          </w:r>
        </w:p>
      </w:tc>
    </w:tr>
    <w:tr w:rsidR="0023483D" w14:paraId="1D524E31" w14:textId="77777777" w:rsidTr="00235B38">
      <w:trPr>
        <w:trHeight w:val="804"/>
        <w:jc w:val="center"/>
      </w:trPr>
      <w:tc>
        <w:tcPr>
          <w:tcW w:w="8897" w:type="dxa"/>
          <w:gridSpan w:val="7"/>
          <w:tcBorders>
            <w:top w:val="single" w:sz="4" w:space="0" w:color="auto"/>
            <w:bottom w:val="single" w:sz="4" w:space="0" w:color="auto"/>
          </w:tcBorders>
          <w:vAlign w:val="center"/>
        </w:tcPr>
        <w:p w14:paraId="76FE8572" w14:textId="77777777" w:rsidR="0023483D" w:rsidRPr="00A67993" w:rsidRDefault="0023483D" w:rsidP="00235B38">
          <w:pPr>
            <w:pStyle w:val="IASBTableHeaderContact"/>
            <w:framePr w:hSpace="0" w:wrap="auto" w:vAnchor="margin" w:xAlign="left" w:yAlign="inline"/>
            <w:spacing w:before="0"/>
            <w:suppressOverlap w:val="0"/>
          </w:pPr>
          <w:r w:rsidRPr="00A67993">
            <w:t xml:space="preserve">This paper has been prepared by the staff of the IFRS Foundation for discussion at a public meeting of the IASB.  It does not purport to represent the views of any individual members of either board.  Comments on the application of IFRSs do not purport to set out acceptable or unacceptable application of IFRSs.  The IASB report their decisions made at public meetings in IASB </w:t>
          </w:r>
          <w:r w:rsidRPr="00A67993">
            <w:rPr>
              <w:i/>
            </w:rPr>
            <w:t>Update</w:t>
          </w:r>
          <w:r w:rsidRPr="00A67993">
            <w:t xml:space="preserve">.  </w:t>
          </w:r>
        </w:p>
      </w:tc>
    </w:tr>
  </w:tbl>
  <w:p w14:paraId="798E774D" w14:textId="77777777" w:rsidR="0023483D" w:rsidRDefault="0023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20AA" w14:textId="28F93253" w:rsidR="0023483D" w:rsidRDefault="00234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DC7"/>
    <w:multiLevelType w:val="hybridMultilevel"/>
    <w:tmpl w:val="7B60723C"/>
    <w:lvl w:ilvl="0" w:tplc="09FA1ED8">
      <w:start w:val="1"/>
      <w:numFmt w:val="lowerLetter"/>
      <w:lvlText w:val="(%1)"/>
      <w:lvlJc w:val="left"/>
      <w:pPr>
        <w:ind w:left="862" w:hanging="360"/>
      </w:pPr>
      <w:rPr>
        <w:rFonts w:hint="default"/>
        <w:b/>
        <w:bCs/>
        <w:i w:val="0"/>
        <w:i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4D04555"/>
    <w:multiLevelType w:val="hybridMultilevel"/>
    <w:tmpl w:val="E850C236"/>
    <w:lvl w:ilvl="0" w:tplc="1FA8E422">
      <w:start w:val="1"/>
      <w:numFmt w:val="lowerLetter"/>
      <w:lvlText w:val="(%1)"/>
      <w:lvlJc w:val="left"/>
      <w:pPr>
        <w:ind w:left="191" w:hanging="360"/>
      </w:pPr>
      <w:rPr>
        <w:rFonts w:hint="default"/>
        <w:b w:val="0"/>
        <w:i w:val="0"/>
        <w:iCs w:val="0"/>
      </w:rPr>
    </w:lvl>
    <w:lvl w:ilvl="1" w:tplc="08090019" w:tentative="1">
      <w:start w:val="1"/>
      <w:numFmt w:val="lowerLetter"/>
      <w:lvlText w:val="%2."/>
      <w:lvlJc w:val="left"/>
      <w:pPr>
        <w:ind w:left="911" w:hanging="360"/>
      </w:pPr>
    </w:lvl>
    <w:lvl w:ilvl="2" w:tplc="0809001B" w:tentative="1">
      <w:start w:val="1"/>
      <w:numFmt w:val="lowerRoman"/>
      <w:lvlText w:val="%3."/>
      <w:lvlJc w:val="right"/>
      <w:pPr>
        <w:ind w:left="1631" w:hanging="180"/>
      </w:pPr>
    </w:lvl>
    <w:lvl w:ilvl="3" w:tplc="0809000F" w:tentative="1">
      <w:start w:val="1"/>
      <w:numFmt w:val="decimal"/>
      <w:lvlText w:val="%4."/>
      <w:lvlJc w:val="left"/>
      <w:pPr>
        <w:ind w:left="2351" w:hanging="360"/>
      </w:pPr>
    </w:lvl>
    <w:lvl w:ilvl="4" w:tplc="08090019" w:tentative="1">
      <w:start w:val="1"/>
      <w:numFmt w:val="lowerLetter"/>
      <w:lvlText w:val="%5."/>
      <w:lvlJc w:val="left"/>
      <w:pPr>
        <w:ind w:left="3071" w:hanging="360"/>
      </w:pPr>
    </w:lvl>
    <w:lvl w:ilvl="5" w:tplc="0809001B" w:tentative="1">
      <w:start w:val="1"/>
      <w:numFmt w:val="lowerRoman"/>
      <w:lvlText w:val="%6."/>
      <w:lvlJc w:val="right"/>
      <w:pPr>
        <w:ind w:left="3791" w:hanging="180"/>
      </w:pPr>
    </w:lvl>
    <w:lvl w:ilvl="6" w:tplc="0809000F" w:tentative="1">
      <w:start w:val="1"/>
      <w:numFmt w:val="decimal"/>
      <w:lvlText w:val="%7."/>
      <w:lvlJc w:val="left"/>
      <w:pPr>
        <w:ind w:left="4511" w:hanging="360"/>
      </w:pPr>
    </w:lvl>
    <w:lvl w:ilvl="7" w:tplc="08090019" w:tentative="1">
      <w:start w:val="1"/>
      <w:numFmt w:val="lowerLetter"/>
      <w:lvlText w:val="%8."/>
      <w:lvlJc w:val="left"/>
      <w:pPr>
        <w:ind w:left="5231" w:hanging="360"/>
      </w:pPr>
    </w:lvl>
    <w:lvl w:ilvl="8" w:tplc="0809001B" w:tentative="1">
      <w:start w:val="1"/>
      <w:numFmt w:val="lowerRoman"/>
      <w:lvlText w:val="%9."/>
      <w:lvlJc w:val="right"/>
      <w:pPr>
        <w:ind w:left="5951" w:hanging="180"/>
      </w:pPr>
    </w:lvl>
  </w:abstractNum>
  <w:abstractNum w:abstractNumId="2" w15:restartNumberingAfterBreak="0">
    <w:nsid w:val="051D524D"/>
    <w:multiLevelType w:val="hybridMultilevel"/>
    <w:tmpl w:val="7A8609BE"/>
    <w:lvl w:ilvl="0" w:tplc="0D1C3216">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70CD7"/>
    <w:multiLevelType w:val="hybridMultilevel"/>
    <w:tmpl w:val="36F0F26C"/>
    <w:lvl w:ilvl="0" w:tplc="9D1CB2B0">
      <w:start w:val="1"/>
      <w:numFmt w:val="lowerLetter"/>
      <w:lvlText w:val="(%1)"/>
      <w:lvlJc w:val="left"/>
      <w:pPr>
        <w:ind w:left="862" w:hanging="360"/>
      </w:pPr>
      <w:rPr>
        <w:rFonts w:hint="default"/>
        <w:b w:val="0"/>
        <w:bCs w:val="0"/>
        <w:i w:val="0"/>
        <w:i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878189B"/>
    <w:multiLevelType w:val="hybridMultilevel"/>
    <w:tmpl w:val="813668E6"/>
    <w:lvl w:ilvl="0" w:tplc="9594B544">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76706E"/>
    <w:multiLevelType w:val="hybridMultilevel"/>
    <w:tmpl w:val="E2928256"/>
    <w:lvl w:ilvl="0" w:tplc="8870C7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BAA3115"/>
    <w:multiLevelType w:val="hybridMultilevel"/>
    <w:tmpl w:val="E5C69C6C"/>
    <w:lvl w:ilvl="0" w:tplc="410CFA74">
      <w:start w:val="1"/>
      <w:numFmt w:val="lowerLetter"/>
      <w:lvlText w:val="(%1)"/>
      <w:lvlJc w:val="left"/>
      <w:pPr>
        <w:ind w:left="279" w:hanging="360"/>
      </w:pPr>
      <w:rPr>
        <w:rFonts w:hint="default"/>
        <w:b/>
      </w:rPr>
    </w:lvl>
    <w:lvl w:ilvl="1" w:tplc="08090019" w:tentative="1">
      <w:start w:val="1"/>
      <w:numFmt w:val="lowerLetter"/>
      <w:lvlText w:val="%2."/>
      <w:lvlJc w:val="left"/>
      <w:pPr>
        <w:ind w:left="999" w:hanging="360"/>
      </w:pPr>
    </w:lvl>
    <w:lvl w:ilvl="2" w:tplc="0809001B" w:tentative="1">
      <w:start w:val="1"/>
      <w:numFmt w:val="lowerRoman"/>
      <w:lvlText w:val="%3."/>
      <w:lvlJc w:val="right"/>
      <w:pPr>
        <w:ind w:left="1719" w:hanging="180"/>
      </w:pPr>
    </w:lvl>
    <w:lvl w:ilvl="3" w:tplc="0809000F" w:tentative="1">
      <w:start w:val="1"/>
      <w:numFmt w:val="decimal"/>
      <w:lvlText w:val="%4."/>
      <w:lvlJc w:val="left"/>
      <w:pPr>
        <w:ind w:left="2439" w:hanging="360"/>
      </w:pPr>
    </w:lvl>
    <w:lvl w:ilvl="4" w:tplc="08090019" w:tentative="1">
      <w:start w:val="1"/>
      <w:numFmt w:val="lowerLetter"/>
      <w:lvlText w:val="%5."/>
      <w:lvlJc w:val="left"/>
      <w:pPr>
        <w:ind w:left="3159" w:hanging="360"/>
      </w:pPr>
    </w:lvl>
    <w:lvl w:ilvl="5" w:tplc="0809001B" w:tentative="1">
      <w:start w:val="1"/>
      <w:numFmt w:val="lowerRoman"/>
      <w:lvlText w:val="%6."/>
      <w:lvlJc w:val="right"/>
      <w:pPr>
        <w:ind w:left="3879" w:hanging="180"/>
      </w:pPr>
    </w:lvl>
    <w:lvl w:ilvl="6" w:tplc="0809000F" w:tentative="1">
      <w:start w:val="1"/>
      <w:numFmt w:val="decimal"/>
      <w:lvlText w:val="%7."/>
      <w:lvlJc w:val="left"/>
      <w:pPr>
        <w:ind w:left="4599" w:hanging="360"/>
      </w:pPr>
    </w:lvl>
    <w:lvl w:ilvl="7" w:tplc="08090019" w:tentative="1">
      <w:start w:val="1"/>
      <w:numFmt w:val="lowerLetter"/>
      <w:lvlText w:val="%8."/>
      <w:lvlJc w:val="left"/>
      <w:pPr>
        <w:ind w:left="5319" w:hanging="360"/>
      </w:pPr>
    </w:lvl>
    <w:lvl w:ilvl="8" w:tplc="0809001B" w:tentative="1">
      <w:start w:val="1"/>
      <w:numFmt w:val="lowerRoman"/>
      <w:lvlText w:val="%9."/>
      <w:lvlJc w:val="right"/>
      <w:pPr>
        <w:ind w:left="6039" w:hanging="180"/>
      </w:pPr>
    </w:lvl>
  </w:abstractNum>
  <w:abstractNum w:abstractNumId="7" w15:restartNumberingAfterBreak="0">
    <w:nsid w:val="133933DA"/>
    <w:multiLevelType w:val="hybridMultilevel"/>
    <w:tmpl w:val="D8281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747BE4"/>
    <w:multiLevelType w:val="hybridMultilevel"/>
    <w:tmpl w:val="39E6ACEE"/>
    <w:lvl w:ilvl="0" w:tplc="9A56664E">
      <w:start w:val="1"/>
      <w:numFmt w:val="lowerLetter"/>
      <w:lvlText w:val="(%1)"/>
      <w:lvlJc w:val="left"/>
      <w:pPr>
        <w:ind w:left="1030" w:hanging="623"/>
      </w:pPr>
      <w:rPr>
        <w:rFonts w:ascii="Times New Roman" w:hAnsi="Times New Roman" w:cs="Times New Roman" w:hint="default"/>
        <w:b/>
        <w:bCs w:val="0"/>
        <w:sz w:val="20"/>
        <w:szCs w:val="2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 w15:restartNumberingAfterBreak="0">
    <w:nsid w:val="1A61290D"/>
    <w:multiLevelType w:val="hybridMultilevel"/>
    <w:tmpl w:val="7B6433B4"/>
    <w:lvl w:ilvl="0" w:tplc="F25C680C">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972894"/>
    <w:multiLevelType w:val="multilevel"/>
    <w:tmpl w:val="FEB89494"/>
    <w:lvl w:ilvl="0">
      <w:start w:val="1"/>
      <w:numFmt w:val="decimal"/>
      <w:pStyle w:val="Normalboardtext"/>
      <w:lvlText w:val="%1."/>
      <w:lvlJc w:val="left"/>
      <w:pPr>
        <w:tabs>
          <w:tab w:val="num" w:pos="680"/>
        </w:tabs>
        <w:ind w:left="680" w:hanging="567"/>
      </w:pPr>
      <w:rPr>
        <w:rFonts w:hint="default"/>
        <w:i w:val="0"/>
      </w:rPr>
    </w:lvl>
    <w:lvl w:ilvl="1">
      <w:start w:val="1"/>
      <w:numFmt w:val="lowerLetter"/>
      <w:pStyle w:val="Boardpaperlevel2"/>
      <w:lvlText w:val="(%2)"/>
      <w:lvlJc w:val="left"/>
      <w:pPr>
        <w:tabs>
          <w:tab w:val="num" w:pos="1247"/>
        </w:tabs>
        <w:ind w:left="1247" w:hanging="567"/>
      </w:pPr>
      <w:rPr>
        <w:rFonts w:hint="default"/>
      </w:rPr>
    </w:lvl>
    <w:lvl w:ilvl="2">
      <w:start w:val="1"/>
      <w:numFmt w:val="lowerRoman"/>
      <w:pStyle w:val="Boardpaperlevel3"/>
      <w:lvlText w:val="(%3)"/>
      <w:lvlJc w:val="left"/>
      <w:pPr>
        <w:tabs>
          <w:tab w:val="num" w:pos="1985"/>
        </w:tabs>
        <w:ind w:left="1985" w:hanging="567"/>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11" w15:restartNumberingAfterBreak="0">
    <w:nsid w:val="1F2E53CC"/>
    <w:multiLevelType w:val="multilevel"/>
    <w:tmpl w:val="516AC1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785869"/>
    <w:multiLevelType w:val="hybridMultilevel"/>
    <w:tmpl w:val="D11A664C"/>
    <w:lvl w:ilvl="0" w:tplc="D598B2D6">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D4289D"/>
    <w:multiLevelType w:val="hybridMultilevel"/>
    <w:tmpl w:val="06A440B4"/>
    <w:lvl w:ilvl="0" w:tplc="8E3C06BC">
      <w:start w:val="1"/>
      <w:numFmt w:val="lowerLetter"/>
      <w:lvlText w:val="(%1)"/>
      <w:lvlJc w:val="left"/>
      <w:pPr>
        <w:ind w:left="517" w:hanging="360"/>
      </w:pPr>
      <w:rPr>
        <w:rFonts w:hint="default"/>
        <w:i w:val="0"/>
        <w:iCs w:val="0"/>
      </w:rPr>
    </w:lvl>
    <w:lvl w:ilvl="1" w:tplc="08090019" w:tentative="1">
      <w:start w:val="1"/>
      <w:numFmt w:val="lowerLetter"/>
      <w:lvlText w:val="%2."/>
      <w:lvlJc w:val="left"/>
      <w:pPr>
        <w:ind w:left="1237" w:hanging="360"/>
      </w:pPr>
    </w:lvl>
    <w:lvl w:ilvl="2" w:tplc="0809001B" w:tentative="1">
      <w:start w:val="1"/>
      <w:numFmt w:val="lowerRoman"/>
      <w:lvlText w:val="%3."/>
      <w:lvlJc w:val="right"/>
      <w:pPr>
        <w:ind w:left="1957" w:hanging="180"/>
      </w:pPr>
    </w:lvl>
    <w:lvl w:ilvl="3" w:tplc="0809000F" w:tentative="1">
      <w:start w:val="1"/>
      <w:numFmt w:val="decimal"/>
      <w:lvlText w:val="%4."/>
      <w:lvlJc w:val="left"/>
      <w:pPr>
        <w:ind w:left="2677" w:hanging="360"/>
      </w:pPr>
    </w:lvl>
    <w:lvl w:ilvl="4" w:tplc="08090019" w:tentative="1">
      <w:start w:val="1"/>
      <w:numFmt w:val="lowerLetter"/>
      <w:lvlText w:val="%5."/>
      <w:lvlJc w:val="left"/>
      <w:pPr>
        <w:ind w:left="3397" w:hanging="360"/>
      </w:pPr>
    </w:lvl>
    <w:lvl w:ilvl="5" w:tplc="0809001B" w:tentative="1">
      <w:start w:val="1"/>
      <w:numFmt w:val="lowerRoman"/>
      <w:lvlText w:val="%6."/>
      <w:lvlJc w:val="right"/>
      <w:pPr>
        <w:ind w:left="4117" w:hanging="180"/>
      </w:pPr>
    </w:lvl>
    <w:lvl w:ilvl="6" w:tplc="0809000F" w:tentative="1">
      <w:start w:val="1"/>
      <w:numFmt w:val="decimal"/>
      <w:lvlText w:val="%7."/>
      <w:lvlJc w:val="left"/>
      <w:pPr>
        <w:ind w:left="4837" w:hanging="360"/>
      </w:pPr>
    </w:lvl>
    <w:lvl w:ilvl="7" w:tplc="08090019" w:tentative="1">
      <w:start w:val="1"/>
      <w:numFmt w:val="lowerLetter"/>
      <w:lvlText w:val="%8."/>
      <w:lvlJc w:val="left"/>
      <w:pPr>
        <w:ind w:left="5557" w:hanging="360"/>
      </w:pPr>
    </w:lvl>
    <w:lvl w:ilvl="8" w:tplc="0809001B" w:tentative="1">
      <w:start w:val="1"/>
      <w:numFmt w:val="lowerRoman"/>
      <w:lvlText w:val="%9."/>
      <w:lvlJc w:val="right"/>
      <w:pPr>
        <w:ind w:left="6277" w:hanging="180"/>
      </w:pPr>
    </w:lvl>
  </w:abstractNum>
  <w:abstractNum w:abstractNumId="14" w15:restartNumberingAfterBreak="0">
    <w:nsid w:val="3D35570B"/>
    <w:multiLevelType w:val="multilevel"/>
    <w:tmpl w:val="92180AD4"/>
    <w:lvl w:ilvl="0">
      <w:start w:val="1"/>
      <w:numFmt w:val="lowerLetter"/>
      <w:lvlText w:val="(%1)"/>
      <w:lvlJc w:val="left"/>
      <w:pPr>
        <w:tabs>
          <w:tab w:val="num" w:pos="621"/>
        </w:tabs>
        <w:ind w:left="621" w:hanging="360"/>
      </w:pPr>
      <w:rPr>
        <w:rFonts w:hint="default"/>
        <w:i w:val="0"/>
        <w:iCs w:val="0"/>
      </w:rPr>
    </w:lvl>
    <w:lvl w:ilvl="1">
      <w:start w:val="1"/>
      <w:numFmt w:val="bullet"/>
      <w:lvlText w:val=""/>
      <w:lvlJc w:val="left"/>
      <w:pPr>
        <w:tabs>
          <w:tab w:val="num" w:pos="1341"/>
        </w:tabs>
        <w:ind w:left="1341" w:hanging="360"/>
      </w:pPr>
      <w:rPr>
        <w:rFonts w:ascii="Symbol" w:hAnsi="Symbol" w:hint="default"/>
      </w:rPr>
    </w:lvl>
    <w:lvl w:ilvl="2" w:tentative="1">
      <w:start w:val="1"/>
      <w:numFmt w:val="lowerLetter"/>
      <w:lvlText w:val="%3."/>
      <w:lvlJc w:val="left"/>
      <w:pPr>
        <w:tabs>
          <w:tab w:val="num" w:pos="2061"/>
        </w:tabs>
        <w:ind w:left="2061" w:hanging="360"/>
      </w:pPr>
    </w:lvl>
    <w:lvl w:ilvl="3" w:tentative="1">
      <w:start w:val="1"/>
      <w:numFmt w:val="lowerLetter"/>
      <w:lvlText w:val="%4."/>
      <w:lvlJc w:val="left"/>
      <w:pPr>
        <w:tabs>
          <w:tab w:val="num" w:pos="2781"/>
        </w:tabs>
        <w:ind w:left="2781" w:hanging="360"/>
      </w:pPr>
    </w:lvl>
    <w:lvl w:ilvl="4" w:tentative="1">
      <w:start w:val="1"/>
      <w:numFmt w:val="lowerLetter"/>
      <w:lvlText w:val="%5."/>
      <w:lvlJc w:val="left"/>
      <w:pPr>
        <w:tabs>
          <w:tab w:val="num" w:pos="3501"/>
        </w:tabs>
        <w:ind w:left="3501" w:hanging="360"/>
      </w:pPr>
    </w:lvl>
    <w:lvl w:ilvl="5" w:tentative="1">
      <w:start w:val="1"/>
      <w:numFmt w:val="lowerLetter"/>
      <w:lvlText w:val="%6."/>
      <w:lvlJc w:val="left"/>
      <w:pPr>
        <w:tabs>
          <w:tab w:val="num" w:pos="4221"/>
        </w:tabs>
        <w:ind w:left="4221" w:hanging="360"/>
      </w:pPr>
    </w:lvl>
    <w:lvl w:ilvl="6" w:tentative="1">
      <w:start w:val="1"/>
      <w:numFmt w:val="lowerLetter"/>
      <w:lvlText w:val="%7."/>
      <w:lvlJc w:val="left"/>
      <w:pPr>
        <w:tabs>
          <w:tab w:val="num" w:pos="4941"/>
        </w:tabs>
        <w:ind w:left="4941" w:hanging="360"/>
      </w:pPr>
    </w:lvl>
    <w:lvl w:ilvl="7" w:tentative="1">
      <w:start w:val="1"/>
      <w:numFmt w:val="lowerLetter"/>
      <w:lvlText w:val="%8."/>
      <w:lvlJc w:val="left"/>
      <w:pPr>
        <w:tabs>
          <w:tab w:val="num" w:pos="5661"/>
        </w:tabs>
        <w:ind w:left="5661" w:hanging="360"/>
      </w:pPr>
    </w:lvl>
    <w:lvl w:ilvl="8" w:tentative="1">
      <w:start w:val="1"/>
      <w:numFmt w:val="lowerLetter"/>
      <w:lvlText w:val="%9."/>
      <w:lvlJc w:val="left"/>
      <w:pPr>
        <w:tabs>
          <w:tab w:val="num" w:pos="6381"/>
        </w:tabs>
        <w:ind w:left="6381" w:hanging="360"/>
      </w:pPr>
    </w:lvl>
  </w:abstractNum>
  <w:abstractNum w:abstractNumId="15" w15:restartNumberingAfterBreak="0">
    <w:nsid w:val="440C3DF9"/>
    <w:multiLevelType w:val="hybridMultilevel"/>
    <w:tmpl w:val="E732262C"/>
    <w:lvl w:ilvl="0" w:tplc="B482725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8D96236"/>
    <w:multiLevelType w:val="hybridMultilevel"/>
    <w:tmpl w:val="BFEA204C"/>
    <w:lvl w:ilvl="0" w:tplc="4F2A7940">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2853DB"/>
    <w:multiLevelType w:val="hybridMultilevel"/>
    <w:tmpl w:val="A46EA642"/>
    <w:lvl w:ilvl="0" w:tplc="E102CCC2">
      <w:start w:val="1"/>
      <w:numFmt w:val="lowerLetter"/>
      <w:lvlText w:val="(%1)"/>
      <w:lvlJc w:val="left"/>
      <w:pPr>
        <w:ind w:left="10" w:hanging="360"/>
      </w:pPr>
      <w:rPr>
        <w:rFonts w:hint="default"/>
        <w:i w:val="0"/>
        <w:iCs w:val="0"/>
      </w:rPr>
    </w:lvl>
    <w:lvl w:ilvl="1" w:tplc="08090003">
      <w:start w:val="1"/>
      <w:numFmt w:val="bullet"/>
      <w:lvlText w:val="o"/>
      <w:lvlJc w:val="left"/>
      <w:pPr>
        <w:ind w:left="730" w:hanging="360"/>
      </w:pPr>
      <w:rPr>
        <w:rFonts w:ascii="Courier New" w:hAnsi="Courier New" w:cs="Courier New" w:hint="default"/>
      </w:rPr>
    </w:lvl>
    <w:lvl w:ilvl="2" w:tplc="08090005">
      <w:start w:val="1"/>
      <w:numFmt w:val="bullet"/>
      <w:lvlText w:val=""/>
      <w:lvlJc w:val="left"/>
      <w:pPr>
        <w:ind w:left="1450" w:hanging="360"/>
      </w:pPr>
      <w:rPr>
        <w:rFonts w:ascii="Wingdings" w:hAnsi="Wingdings" w:hint="default"/>
      </w:rPr>
    </w:lvl>
    <w:lvl w:ilvl="3" w:tplc="08090001">
      <w:start w:val="1"/>
      <w:numFmt w:val="bullet"/>
      <w:lvlText w:val=""/>
      <w:lvlJc w:val="left"/>
      <w:pPr>
        <w:ind w:left="2170" w:hanging="360"/>
      </w:pPr>
      <w:rPr>
        <w:rFonts w:ascii="Symbol" w:hAnsi="Symbol" w:hint="default"/>
      </w:rPr>
    </w:lvl>
    <w:lvl w:ilvl="4" w:tplc="08090003">
      <w:start w:val="1"/>
      <w:numFmt w:val="bullet"/>
      <w:lvlText w:val="o"/>
      <w:lvlJc w:val="left"/>
      <w:pPr>
        <w:ind w:left="2890" w:hanging="360"/>
      </w:pPr>
      <w:rPr>
        <w:rFonts w:ascii="Courier New" w:hAnsi="Courier New" w:cs="Courier New" w:hint="default"/>
      </w:rPr>
    </w:lvl>
    <w:lvl w:ilvl="5" w:tplc="08090005">
      <w:start w:val="1"/>
      <w:numFmt w:val="bullet"/>
      <w:lvlText w:val=""/>
      <w:lvlJc w:val="left"/>
      <w:pPr>
        <w:ind w:left="3610" w:hanging="360"/>
      </w:pPr>
      <w:rPr>
        <w:rFonts w:ascii="Wingdings" w:hAnsi="Wingdings" w:hint="default"/>
      </w:rPr>
    </w:lvl>
    <w:lvl w:ilvl="6" w:tplc="08090001">
      <w:start w:val="1"/>
      <w:numFmt w:val="bullet"/>
      <w:lvlText w:val=""/>
      <w:lvlJc w:val="left"/>
      <w:pPr>
        <w:ind w:left="4330" w:hanging="360"/>
      </w:pPr>
      <w:rPr>
        <w:rFonts w:ascii="Symbol" w:hAnsi="Symbol" w:hint="default"/>
      </w:rPr>
    </w:lvl>
    <w:lvl w:ilvl="7" w:tplc="08090003">
      <w:start w:val="1"/>
      <w:numFmt w:val="bullet"/>
      <w:lvlText w:val="o"/>
      <w:lvlJc w:val="left"/>
      <w:pPr>
        <w:ind w:left="5050" w:hanging="360"/>
      </w:pPr>
      <w:rPr>
        <w:rFonts w:ascii="Courier New" w:hAnsi="Courier New" w:cs="Courier New" w:hint="default"/>
      </w:rPr>
    </w:lvl>
    <w:lvl w:ilvl="8" w:tplc="08090005">
      <w:start w:val="1"/>
      <w:numFmt w:val="bullet"/>
      <w:lvlText w:val=""/>
      <w:lvlJc w:val="left"/>
      <w:pPr>
        <w:ind w:left="5770" w:hanging="360"/>
      </w:pPr>
      <w:rPr>
        <w:rFonts w:ascii="Wingdings" w:hAnsi="Wingdings" w:hint="default"/>
      </w:rPr>
    </w:lvl>
  </w:abstractNum>
  <w:abstractNum w:abstractNumId="18" w15:restartNumberingAfterBreak="0">
    <w:nsid w:val="54CA05D0"/>
    <w:multiLevelType w:val="hybridMultilevel"/>
    <w:tmpl w:val="A8124720"/>
    <w:lvl w:ilvl="0" w:tplc="F17E3610">
      <w:start w:val="1"/>
      <w:numFmt w:val="lowerLetter"/>
      <w:lvlText w:val="(%1)"/>
      <w:lvlJc w:val="left"/>
      <w:pPr>
        <w:ind w:left="437" w:hanging="360"/>
      </w:pPr>
      <w:rPr>
        <w:rFonts w:hint="default"/>
        <w:i w:val="0"/>
        <w:iCs w:val="0"/>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9" w15:restartNumberingAfterBreak="0">
    <w:nsid w:val="59BB2E65"/>
    <w:multiLevelType w:val="hybridMultilevel"/>
    <w:tmpl w:val="2C8C5356"/>
    <w:lvl w:ilvl="0" w:tplc="7A3493FC">
      <w:start w:val="1"/>
      <w:numFmt w:val="lowerLetter"/>
      <w:lvlText w:val="(%1)"/>
      <w:lvlJc w:val="left"/>
      <w:pPr>
        <w:ind w:left="-3" w:hanging="360"/>
      </w:pPr>
      <w:rPr>
        <w:rFonts w:hint="default"/>
        <w:i w:val="0"/>
        <w:iCs w:val="0"/>
      </w:rPr>
    </w:lvl>
    <w:lvl w:ilvl="1" w:tplc="08090019" w:tentative="1">
      <w:start w:val="1"/>
      <w:numFmt w:val="lowerLetter"/>
      <w:lvlText w:val="%2."/>
      <w:lvlJc w:val="left"/>
      <w:pPr>
        <w:ind w:left="717" w:hanging="360"/>
      </w:pPr>
    </w:lvl>
    <w:lvl w:ilvl="2" w:tplc="0809001B" w:tentative="1">
      <w:start w:val="1"/>
      <w:numFmt w:val="lowerRoman"/>
      <w:lvlText w:val="%3."/>
      <w:lvlJc w:val="right"/>
      <w:pPr>
        <w:ind w:left="1437" w:hanging="180"/>
      </w:pPr>
    </w:lvl>
    <w:lvl w:ilvl="3" w:tplc="0809000F" w:tentative="1">
      <w:start w:val="1"/>
      <w:numFmt w:val="decimal"/>
      <w:lvlText w:val="%4."/>
      <w:lvlJc w:val="left"/>
      <w:pPr>
        <w:ind w:left="2157" w:hanging="360"/>
      </w:pPr>
    </w:lvl>
    <w:lvl w:ilvl="4" w:tplc="08090019" w:tentative="1">
      <w:start w:val="1"/>
      <w:numFmt w:val="lowerLetter"/>
      <w:lvlText w:val="%5."/>
      <w:lvlJc w:val="left"/>
      <w:pPr>
        <w:ind w:left="2877" w:hanging="360"/>
      </w:pPr>
    </w:lvl>
    <w:lvl w:ilvl="5" w:tplc="0809001B" w:tentative="1">
      <w:start w:val="1"/>
      <w:numFmt w:val="lowerRoman"/>
      <w:lvlText w:val="%6."/>
      <w:lvlJc w:val="right"/>
      <w:pPr>
        <w:ind w:left="3597" w:hanging="180"/>
      </w:pPr>
    </w:lvl>
    <w:lvl w:ilvl="6" w:tplc="0809000F" w:tentative="1">
      <w:start w:val="1"/>
      <w:numFmt w:val="decimal"/>
      <w:lvlText w:val="%7."/>
      <w:lvlJc w:val="left"/>
      <w:pPr>
        <w:ind w:left="4317" w:hanging="360"/>
      </w:pPr>
    </w:lvl>
    <w:lvl w:ilvl="7" w:tplc="08090019" w:tentative="1">
      <w:start w:val="1"/>
      <w:numFmt w:val="lowerLetter"/>
      <w:lvlText w:val="%8."/>
      <w:lvlJc w:val="left"/>
      <w:pPr>
        <w:ind w:left="5037" w:hanging="360"/>
      </w:pPr>
    </w:lvl>
    <w:lvl w:ilvl="8" w:tplc="0809001B" w:tentative="1">
      <w:start w:val="1"/>
      <w:numFmt w:val="lowerRoman"/>
      <w:lvlText w:val="%9."/>
      <w:lvlJc w:val="right"/>
      <w:pPr>
        <w:ind w:left="5757" w:hanging="180"/>
      </w:pPr>
    </w:lvl>
  </w:abstractNum>
  <w:abstractNum w:abstractNumId="20" w15:restartNumberingAfterBreak="0">
    <w:nsid w:val="608E6B32"/>
    <w:multiLevelType w:val="hybridMultilevel"/>
    <w:tmpl w:val="F296E598"/>
    <w:lvl w:ilvl="0" w:tplc="DC4CF0E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11B141D"/>
    <w:multiLevelType w:val="hybridMultilevel"/>
    <w:tmpl w:val="3A66D3DA"/>
    <w:lvl w:ilvl="0" w:tplc="FE161FA2">
      <w:start w:val="1"/>
      <w:numFmt w:val="lowerLetter"/>
      <w:lvlText w:val="(%1)"/>
      <w:lvlJc w:val="left"/>
      <w:pPr>
        <w:ind w:left="538" w:hanging="360"/>
      </w:pPr>
      <w:rPr>
        <w:rFonts w:ascii="Times New Roman" w:hAnsi="Times New Roman" w:cs="Times New Roman" w:hint="default"/>
        <w:b w:val="0"/>
        <w:bCs w:val="0"/>
        <w:i w:val="0"/>
        <w:sz w:val="20"/>
        <w:szCs w:val="20"/>
      </w:rPr>
    </w:lvl>
    <w:lvl w:ilvl="1" w:tplc="08090019" w:tentative="1">
      <w:start w:val="1"/>
      <w:numFmt w:val="lowerLetter"/>
      <w:lvlText w:val="%2."/>
      <w:lvlJc w:val="left"/>
      <w:pPr>
        <w:ind w:left="1258" w:hanging="360"/>
      </w:pPr>
    </w:lvl>
    <w:lvl w:ilvl="2" w:tplc="0809001B" w:tentative="1">
      <w:start w:val="1"/>
      <w:numFmt w:val="lowerRoman"/>
      <w:lvlText w:val="%3."/>
      <w:lvlJc w:val="right"/>
      <w:pPr>
        <w:ind w:left="1978" w:hanging="180"/>
      </w:pPr>
    </w:lvl>
    <w:lvl w:ilvl="3" w:tplc="0809000F" w:tentative="1">
      <w:start w:val="1"/>
      <w:numFmt w:val="decimal"/>
      <w:lvlText w:val="%4."/>
      <w:lvlJc w:val="left"/>
      <w:pPr>
        <w:ind w:left="2698" w:hanging="360"/>
      </w:pPr>
    </w:lvl>
    <w:lvl w:ilvl="4" w:tplc="08090019" w:tentative="1">
      <w:start w:val="1"/>
      <w:numFmt w:val="lowerLetter"/>
      <w:lvlText w:val="%5."/>
      <w:lvlJc w:val="left"/>
      <w:pPr>
        <w:ind w:left="3418" w:hanging="360"/>
      </w:pPr>
    </w:lvl>
    <w:lvl w:ilvl="5" w:tplc="0809001B" w:tentative="1">
      <w:start w:val="1"/>
      <w:numFmt w:val="lowerRoman"/>
      <w:lvlText w:val="%6."/>
      <w:lvlJc w:val="right"/>
      <w:pPr>
        <w:ind w:left="4138" w:hanging="180"/>
      </w:pPr>
    </w:lvl>
    <w:lvl w:ilvl="6" w:tplc="0809000F" w:tentative="1">
      <w:start w:val="1"/>
      <w:numFmt w:val="decimal"/>
      <w:lvlText w:val="%7."/>
      <w:lvlJc w:val="left"/>
      <w:pPr>
        <w:ind w:left="4858" w:hanging="360"/>
      </w:pPr>
    </w:lvl>
    <w:lvl w:ilvl="7" w:tplc="08090019" w:tentative="1">
      <w:start w:val="1"/>
      <w:numFmt w:val="lowerLetter"/>
      <w:lvlText w:val="%8."/>
      <w:lvlJc w:val="left"/>
      <w:pPr>
        <w:ind w:left="5578" w:hanging="360"/>
      </w:pPr>
    </w:lvl>
    <w:lvl w:ilvl="8" w:tplc="0809001B" w:tentative="1">
      <w:start w:val="1"/>
      <w:numFmt w:val="lowerRoman"/>
      <w:lvlText w:val="%9."/>
      <w:lvlJc w:val="right"/>
      <w:pPr>
        <w:ind w:left="6298" w:hanging="180"/>
      </w:pPr>
    </w:lvl>
  </w:abstractNum>
  <w:abstractNum w:abstractNumId="22" w15:restartNumberingAfterBreak="0">
    <w:nsid w:val="62F64B49"/>
    <w:multiLevelType w:val="hybridMultilevel"/>
    <w:tmpl w:val="26341992"/>
    <w:lvl w:ilvl="0" w:tplc="3FEA5F2C">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BD0B21"/>
    <w:multiLevelType w:val="hybridMultilevel"/>
    <w:tmpl w:val="7732341C"/>
    <w:lvl w:ilvl="0" w:tplc="94AC34B0">
      <w:start w:val="1"/>
      <w:numFmt w:val="lowerLetter"/>
      <w:lvlText w:val="(%1)"/>
      <w:lvlJc w:val="left"/>
      <w:pPr>
        <w:ind w:left="545" w:hanging="360"/>
      </w:pPr>
      <w:rPr>
        <w:rFonts w:hint="default"/>
        <w:i w:val="0"/>
        <w:iCs w:val="0"/>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24" w15:restartNumberingAfterBreak="0">
    <w:nsid w:val="6FA30905"/>
    <w:multiLevelType w:val="hybridMultilevel"/>
    <w:tmpl w:val="1A769484"/>
    <w:lvl w:ilvl="0" w:tplc="F71CABB0">
      <w:start w:val="1"/>
      <w:numFmt w:val="lowerLetter"/>
      <w:lvlText w:val="(%1)"/>
      <w:lvlJc w:val="left"/>
      <w:pPr>
        <w:ind w:left="-1030" w:hanging="360"/>
      </w:pPr>
      <w:rPr>
        <w:rFonts w:hint="default"/>
        <w:i w:val="0"/>
        <w:iCs w:val="0"/>
      </w:rPr>
    </w:lvl>
    <w:lvl w:ilvl="1" w:tplc="08090003" w:tentative="1">
      <w:start w:val="1"/>
      <w:numFmt w:val="bullet"/>
      <w:lvlText w:val="o"/>
      <w:lvlJc w:val="left"/>
      <w:pPr>
        <w:ind w:left="-310" w:hanging="360"/>
      </w:pPr>
      <w:rPr>
        <w:rFonts w:ascii="Courier New" w:hAnsi="Courier New" w:cs="Courier New" w:hint="default"/>
      </w:rPr>
    </w:lvl>
    <w:lvl w:ilvl="2" w:tplc="08090005" w:tentative="1">
      <w:start w:val="1"/>
      <w:numFmt w:val="bullet"/>
      <w:lvlText w:val=""/>
      <w:lvlJc w:val="left"/>
      <w:pPr>
        <w:ind w:left="410" w:hanging="360"/>
      </w:pPr>
      <w:rPr>
        <w:rFonts w:ascii="Wingdings" w:hAnsi="Wingdings" w:hint="default"/>
      </w:rPr>
    </w:lvl>
    <w:lvl w:ilvl="3" w:tplc="08090001" w:tentative="1">
      <w:start w:val="1"/>
      <w:numFmt w:val="bullet"/>
      <w:lvlText w:val=""/>
      <w:lvlJc w:val="left"/>
      <w:pPr>
        <w:ind w:left="1130" w:hanging="360"/>
      </w:pPr>
      <w:rPr>
        <w:rFonts w:ascii="Symbol" w:hAnsi="Symbol" w:hint="default"/>
      </w:rPr>
    </w:lvl>
    <w:lvl w:ilvl="4" w:tplc="08090003" w:tentative="1">
      <w:start w:val="1"/>
      <w:numFmt w:val="bullet"/>
      <w:lvlText w:val="o"/>
      <w:lvlJc w:val="left"/>
      <w:pPr>
        <w:ind w:left="1850" w:hanging="360"/>
      </w:pPr>
      <w:rPr>
        <w:rFonts w:ascii="Courier New" w:hAnsi="Courier New" w:cs="Courier New" w:hint="default"/>
      </w:rPr>
    </w:lvl>
    <w:lvl w:ilvl="5" w:tplc="08090005" w:tentative="1">
      <w:start w:val="1"/>
      <w:numFmt w:val="bullet"/>
      <w:lvlText w:val=""/>
      <w:lvlJc w:val="left"/>
      <w:pPr>
        <w:ind w:left="2570" w:hanging="360"/>
      </w:pPr>
      <w:rPr>
        <w:rFonts w:ascii="Wingdings" w:hAnsi="Wingdings" w:hint="default"/>
      </w:rPr>
    </w:lvl>
    <w:lvl w:ilvl="6" w:tplc="08090001" w:tentative="1">
      <w:start w:val="1"/>
      <w:numFmt w:val="bullet"/>
      <w:lvlText w:val=""/>
      <w:lvlJc w:val="left"/>
      <w:pPr>
        <w:ind w:left="3290" w:hanging="360"/>
      </w:pPr>
      <w:rPr>
        <w:rFonts w:ascii="Symbol" w:hAnsi="Symbol" w:hint="default"/>
      </w:rPr>
    </w:lvl>
    <w:lvl w:ilvl="7" w:tplc="08090003" w:tentative="1">
      <w:start w:val="1"/>
      <w:numFmt w:val="bullet"/>
      <w:lvlText w:val="o"/>
      <w:lvlJc w:val="left"/>
      <w:pPr>
        <w:ind w:left="4010" w:hanging="360"/>
      </w:pPr>
      <w:rPr>
        <w:rFonts w:ascii="Courier New" w:hAnsi="Courier New" w:cs="Courier New" w:hint="default"/>
      </w:rPr>
    </w:lvl>
    <w:lvl w:ilvl="8" w:tplc="08090005" w:tentative="1">
      <w:start w:val="1"/>
      <w:numFmt w:val="bullet"/>
      <w:lvlText w:val=""/>
      <w:lvlJc w:val="left"/>
      <w:pPr>
        <w:ind w:left="4730" w:hanging="360"/>
      </w:pPr>
      <w:rPr>
        <w:rFonts w:ascii="Wingdings" w:hAnsi="Wingdings" w:hint="default"/>
      </w:rPr>
    </w:lvl>
  </w:abstractNum>
  <w:abstractNum w:abstractNumId="25" w15:restartNumberingAfterBreak="0">
    <w:nsid w:val="767A6F95"/>
    <w:multiLevelType w:val="multilevel"/>
    <w:tmpl w:val="E4F87CD2"/>
    <w:lvl w:ilvl="0">
      <w:start w:val="1"/>
      <w:numFmt w:val="decimal"/>
      <w:pStyle w:val="ListNumber"/>
      <w:lvlText w:val="%1."/>
      <w:lvlJc w:val="left"/>
      <w:pPr>
        <w:tabs>
          <w:tab w:val="num" w:pos="397"/>
        </w:tabs>
        <w:ind w:left="397" w:hanging="397"/>
      </w:pPr>
      <w:rPr>
        <w:rFonts w:ascii="Arial" w:hAnsi="Arial" w:hint="default"/>
        <w:b w:val="0"/>
        <w:i w:val="0"/>
        <w:color w:val="000000"/>
        <w:sz w:val="22"/>
        <w:u w:val="none"/>
      </w:rPr>
    </w:lvl>
    <w:lvl w:ilvl="1">
      <w:start w:val="1"/>
      <w:numFmt w:val="decimal"/>
      <w:lvlText w:val="%1.%2."/>
      <w:lvlJc w:val="left"/>
      <w:pPr>
        <w:tabs>
          <w:tab w:val="num" w:pos="907"/>
        </w:tabs>
        <w:ind w:left="907" w:hanging="510"/>
      </w:pPr>
      <w:rPr>
        <w:rFonts w:ascii="Arial" w:hAnsi="Arial" w:hint="default"/>
        <w:b w:val="0"/>
        <w:i w:val="0"/>
        <w:sz w:val="22"/>
      </w:rPr>
    </w:lvl>
    <w:lvl w:ilvl="2">
      <w:start w:val="1"/>
      <w:numFmt w:val="decimal"/>
      <w:lvlText w:val="%1.%2.%3."/>
      <w:lvlJc w:val="left"/>
      <w:pPr>
        <w:tabs>
          <w:tab w:val="num" w:pos="1588"/>
        </w:tabs>
        <w:ind w:left="1588" w:hanging="681"/>
      </w:pPr>
      <w:rPr>
        <w:rFonts w:ascii="Arial" w:hAnsi="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5"/>
  </w:num>
  <w:num w:numId="2">
    <w:abstractNumId w:val="10"/>
  </w:num>
  <w:num w:numId="3">
    <w:abstractNumId w:val="8"/>
  </w:num>
  <w:num w:numId="4">
    <w:abstractNumId w:val="2"/>
  </w:num>
  <w:num w:numId="5">
    <w:abstractNumId w:val="13"/>
  </w:num>
  <w:num w:numId="6">
    <w:abstractNumId w:val="24"/>
  </w:num>
  <w:num w:numId="7">
    <w:abstractNumId w:val="12"/>
  </w:num>
  <w:num w:numId="8">
    <w:abstractNumId w:val="17"/>
  </w:num>
  <w:num w:numId="9">
    <w:abstractNumId w:val="22"/>
  </w:num>
  <w:num w:numId="10">
    <w:abstractNumId w:val="18"/>
  </w:num>
  <w:num w:numId="11">
    <w:abstractNumId w:val="19"/>
  </w:num>
  <w:num w:numId="12">
    <w:abstractNumId w:val="16"/>
  </w:num>
  <w:num w:numId="13">
    <w:abstractNumId w:val="4"/>
  </w:num>
  <w:num w:numId="14">
    <w:abstractNumId w:val="3"/>
  </w:num>
  <w:num w:numId="15">
    <w:abstractNumId w:val="21"/>
  </w:num>
  <w:num w:numId="16">
    <w:abstractNumId w:val="23"/>
  </w:num>
  <w:num w:numId="17">
    <w:abstractNumId w:val="14"/>
  </w:num>
  <w:num w:numId="18">
    <w:abstractNumId w:val="1"/>
  </w:num>
  <w:num w:numId="19">
    <w:abstractNumId w:val="0"/>
  </w:num>
  <w:num w:numId="20">
    <w:abstractNumId w:val="6"/>
  </w:num>
  <w:num w:numId="21">
    <w:abstractNumId w:val="11"/>
  </w:num>
  <w:num w:numId="22">
    <w:abstractNumId w:val="9"/>
  </w:num>
  <w:num w:numId="23">
    <w:abstractNumId w:val="20"/>
  </w:num>
  <w:num w:numId="24">
    <w:abstractNumId w:val="5"/>
  </w:num>
  <w:num w:numId="25">
    <w:abstractNumId w:val="15"/>
  </w:num>
  <w:num w:numId="2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89"/>
    <w:rsid w:val="0001675A"/>
    <w:rsid w:val="00023244"/>
    <w:rsid w:val="00044A81"/>
    <w:rsid w:val="00050552"/>
    <w:rsid w:val="00055245"/>
    <w:rsid w:val="00065A57"/>
    <w:rsid w:val="00070659"/>
    <w:rsid w:val="0007790B"/>
    <w:rsid w:val="000A5A08"/>
    <w:rsid w:val="000B3620"/>
    <w:rsid w:val="000D5805"/>
    <w:rsid w:val="000E2CA6"/>
    <w:rsid w:val="000F01EF"/>
    <w:rsid w:val="000F3247"/>
    <w:rsid w:val="000F7000"/>
    <w:rsid w:val="00102363"/>
    <w:rsid w:val="00120A9C"/>
    <w:rsid w:val="00120C1B"/>
    <w:rsid w:val="00134FA9"/>
    <w:rsid w:val="0014016F"/>
    <w:rsid w:val="00144310"/>
    <w:rsid w:val="001448A5"/>
    <w:rsid w:val="001623F4"/>
    <w:rsid w:val="0016633C"/>
    <w:rsid w:val="00176E4A"/>
    <w:rsid w:val="001771F9"/>
    <w:rsid w:val="0018626E"/>
    <w:rsid w:val="00187067"/>
    <w:rsid w:val="00193D14"/>
    <w:rsid w:val="00194D48"/>
    <w:rsid w:val="00195F9E"/>
    <w:rsid w:val="001B0C5E"/>
    <w:rsid w:val="001B27E4"/>
    <w:rsid w:val="001C635A"/>
    <w:rsid w:val="001D206C"/>
    <w:rsid w:val="001E3150"/>
    <w:rsid w:val="001E735D"/>
    <w:rsid w:val="001F0B15"/>
    <w:rsid w:val="001F3D0F"/>
    <w:rsid w:val="002057ED"/>
    <w:rsid w:val="00214742"/>
    <w:rsid w:val="0022317A"/>
    <w:rsid w:val="0022650D"/>
    <w:rsid w:val="0023483D"/>
    <w:rsid w:val="00235B38"/>
    <w:rsid w:val="00246B89"/>
    <w:rsid w:val="0025214C"/>
    <w:rsid w:val="0025787E"/>
    <w:rsid w:val="00283452"/>
    <w:rsid w:val="0028346C"/>
    <w:rsid w:val="00293977"/>
    <w:rsid w:val="00293DCE"/>
    <w:rsid w:val="002A4290"/>
    <w:rsid w:val="002A6D4E"/>
    <w:rsid w:val="002B047B"/>
    <w:rsid w:val="002B4ACC"/>
    <w:rsid w:val="002D34ED"/>
    <w:rsid w:val="002E29E4"/>
    <w:rsid w:val="003122C3"/>
    <w:rsid w:val="0031238A"/>
    <w:rsid w:val="003133B0"/>
    <w:rsid w:val="00317733"/>
    <w:rsid w:val="00320B52"/>
    <w:rsid w:val="00333EB7"/>
    <w:rsid w:val="00340F49"/>
    <w:rsid w:val="00357127"/>
    <w:rsid w:val="0037602A"/>
    <w:rsid w:val="00385F0F"/>
    <w:rsid w:val="00390738"/>
    <w:rsid w:val="00390C3F"/>
    <w:rsid w:val="003A1590"/>
    <w:rsid w:val="003B1C8F"/>
    <w:rsid w:val="003C6FCF"/>
    <w:rsid w:val="003C7B5C"/>
    <w:rsid w:val="003D1E66"/>
    <w:rsid w:val="003D33C2"/>
    <w:rsid w:val="003E24C5"/>
    <w:rsid w:val="003F5A7A"/>
    <w:rsid w:val="003F6D78"/>
    <w:rsid w:val="004010D6"/>
    <w:rsid w:val="00406591"/>
    <w:rsid w:val="00412AF7"/>
    <w:rsid w:val="004244FE"/>
    <w:rsid w:val="00426E82"/>
    <w:rsid w:val="00435DDD"/>
    <w:rsid w:val="0043646C"/>
    <w:rsid w:val="00437629"/>
    <w:rsid w:val="00471802"/>
    <w:rsid w:val="00475950"/>
    <w:rsid w:val="00475ACD"/>
    <w:rsid w:val="004B1A73"/>
    <w:rsid w:val="004B4821"/>
    <w:rsid w:val="004C5EE6"/>
    <w:rsid w:val="004C7214"/>
    <w:rsid w:val="004D55D7"/>
    <w:rsid w:val="004F0D95"/>
    <w:rsid w:val="005016B6"/>
    <w:rsid w:val="00516C9D"/>
    <w:rsid w:val="0052205E"/>
    <w:rsid w:val="0052625E"/>
    <w:rsid w:val="00534CF1"/>
    <w:rsid w:val="00536FB5"/>
    <w:rsid w:val="00540BB4"/>
    <w:rsid w:val="005413F1"/>
    <w:rsid w:val="00552909"/>
    <w:rsid w:val="005543F8"/>
    <w:rsid w:val="00556075"/>
    <w:rsid w:val="00570EAA"/>
    <w:rsid w:val="00571EFA"/>
    <w:rsid w:val="005774FD"/>
    <w:rsid w:val="00583906"/>
    <w:rsid w:val="0059139F"/>
    <w:rsid w:val="005933F2"/>
    <w:rsid w:val="0059547D"/>
    <w:rsid w:val="005A121F"/>
    <w:rsid w:val="005A49A2"/>
    <w:rsid w:val="005C0494"/>
    <w:rsid w:val="005C4D75"/>
    <w:rsid w:val="005C5557"/>
    <w:rsid w:val="005C770A"/>
    <w:rsid w:val="005F1094"/>
    <w:rsid w:val="005F26DD"/>
    <w:rsid w:val="00601C04"/>
    <w:rsid w:val="00601DE4"/>
    <w:rsid w:val="00603888"/>
    <w:rsid w:val="006051D8"/>
    <w:rsid w:val="0060657E"/>
    <w:rsid w:val="006174E3"/>
    <w:rsid w:val="00621E9F"/>
    <w:rsid w:val="0063235A"/>
    <w:rsid w:val="00635101"/>
    <w:rsid w:val="0064000D"/>
    <w:rsid w:val="00641CB1"/>
    <w:rsid w:val="0064383F"/>
    <w:rsid w:val="00651CB1"/>
    <w:rsid w:val="00652B15"/>
    <w:rsid w:val="00654FE7"/>
    <w:rsid w:val="00674EFF"/>
    <w:rsid w:val="0067709B"/>
    <w:rsid w:val="00681DA4"/>
    <w:rsid w:val="006C02E0"/>
    <w:rsid w:val="006C0667"/>
    <w:rsid w:val="006D0312"/>
    <w:rsid w:val="006D0C9E"/>
    <w:rsid w:val="006D20F1"/>
    <w:rsid w:val="006E4789"/>
    <w:rsid w:val="006E54ED"/>
    <w:rsid w:val="006E5F74"/>
    <w:rsid w:val="00721555"/>
    <w:rsid w:val="007328F5"/>
    <w:rsid w:val="00734E77"/>
    <w:rsid w:val="007376DB"/>
    <w:rsid w:val="0074595E"/>
    <w:rsid w:val="0075108E"/>
    <w:rsid w:val="00752C26"/>
    <w:rsid w:val="0076631C"/>
    <w:rsid w:val="00776723"/>
    <w:rsid w:val="00785C24"/>
    <w:rsid w:val="00795BF1"/>
    <w:rsid w:val="007A28FC"/>
    <w:rsid w:val="007B55D9"/>
    <w:rsid w:val="007C5B24"/>
    <w:rsid w:val="007E3639"/>
    <w:rsid w:val="008051E3"/>
    <w:rsid w:val="0081518F"/>
    <w:rsid w:val="00820070"/>
    <w:rsid w:val="008250EE"/>
    <w:rsid w:val="008272DC"/>
    <w:rsid w:val="008763A4"/>
    <w:rsid w:val="008861BB"/>
    <w:rsid w:val="00887AA0"/>
    <w:rsid w:val="00892439"/>
    <w:rsid w:val="00896282"/>
    <w:rsid w:val="008963C4"/>
    <w:rsid w:val="00896A4A"/>
    <w:rsid w:val="008A2698"/>
    <w:rsid w:val="008A321F"/>
    <w:rsid w:val="008C47E3"/>
    <w:rsid w:val="008C55E9"/>
    <w:rsid w:val="008D3411"/>
    <w:rsid w:val="008D7447"/>
    <w:rsid w:val="008E177C"/>
    <w:rsid w:val="008E51A5"/>
    <w:rsid w:val="008E6AA8"/>
    <w:rsid w:val="0092161E"/>
    <w:rsid w:val="0092651A"/>
    <w:rsid w:val="00927F19"/>
    <w:rsid w:val="0093522F"/>
    <w:rsid w:val="00941D56"/>
    <w:rsid w:val="0096168B"/>
    <w:rsid w:val="00962AB4"/>
    <w:rsid w:val="009632DB"/>
    <w:rsid w:val="00963AED"/>
    <w:rsid w:val="009653DA"/>
    <w:rsid w:val="00987985"/>
    <w:rsid w:val="009970E9"/>
    <w:rsid w:val="009A70DB"/>
    <w:rsid w:val="009B0D09"/>
    <w:rsid w:val="009E5C2D"/>
    <w:rsid w:val="009F0857"/>
    <w:rsid w:val="009F21A3"/>
    <w:rsid w:val="009F7452"/>
    <w:rsid w:val="009F7B33"/>
    <w:rsid w:val="00A13183"/>
    <w:rsid w:val="00A16869"/>
    <w:rsid w:val="00A2637C"/>
    <w:rsid w:val="00A372A0"/>
    <w:rsid w:val="00A4061F"/>
    <w:rsid w:val="00A41C50"/>
    <w:rsid w:val="00A432EF"/>
    <w:rsid w:val="00A72938"/>
    <w:rsid w:val="00A83705"/>
    <w:rsid w:val="00A93F0E"/>
    <w:rsid w:val="00A9524F"/>
    <w:rsid w:val="00A95666"/>
    <w:rsid w:val="00AA64EC"/>
    <w:rsid w:val="00AB26E4"/>
    <w:rsid w:val="00AB4FCC"/>
    <w:rsid w:val="00AC649F"/>
    <w:rsid w:val="00AD1F3A"/>
    <w:rsid w:val="00AF120B"/>
    <w:rsid w:val="00AF3CC4"/>
    <w:rsid w:val="00AF52E0"/>
    <w:rsid w:val="00AF77C1"/>
    <w:rsid w:val="00B07987"/>
    <w:rsid w:val="00B12CB4"/>
    <w:rsid w:val="00B16A6B"/>
    <w:rsid w:val="00B231C8"/>
    <w:rsid w:val="00B34FA8"/>
    <w:rsid w:val="00B36E53"/>
    <w:rsid w:val="00B40A06"/>
    <w:rsid w:val="00B44F8F"/>
    <w:rsid w:val="00B54EFD"/>
    <w:rsid w:val="00B572A2"/>
    <w:rsid w:val="00B70232"/>
    <w:rsid w:val="00B7182B"/>
    <w:rsid w:val="00B81DD8"/>
    <w:rsid w:val="00B83C0E"/>
    <w:rsid w:val="00B85332"/>
    <w:rsid w:val="00BA1C4D"/>
    <w:rsid w:val="00BA1DD3"/>
    <w:rsid w:val="00BA4FFB"/>
    <w:rsid w:val="00BB7C39"/>
    <w:rsid w:val="00BC2FAB"/>
    <w:rsid w:val="00BD0A03"/>
    <w:rsid w:val="00BE0F51"/>
    <w:rsid w:val="00BE5E06"/>
    <w:rsid w:val="00BF1363"/>
    <w:rsid w:val="00BF4A0B"/>
    <w:rsid w:val="00BF6D6E"/>
    <w:rsid w:val="00C00149"/>
    <w:rsid w:val="00C04723"/>
    <w:rsid w:val="00C126CE"/>
    <w:rsid w:val="00C1544F"/>
    <w:rsid w:val="00C16462"/>
    <w:rsid w:val="00C220F6"/>
    <w:rsid w:val="00C26720"/>
    <w:rsid w:val="00C37998"/>
    <w:rsid w:val="00C53B64"/>
    <w:rsid w:val="00C57D11"/>
    <w:rsid w:val="00CA0C86"/>
    <w:rsid w:val="00CA6BA6"/>
    <w:rsid w:val="00CB2B67"/>
    <w:rsid w:val="00CB692D"/>
    <w:rsid w:val="00CC08D9"/>
    <w:rsid w:val="00CD2B7C"/>
    <w:rsid w:val="00CE4D20"/>
    <w:rsid w:val="00D01646"/>
    <w:rsid w:val="00D026A1"/>
    <w:rsid w:val="00D069F6"/>
    <w:rsid w:val="00D2567E"/>
    <w:rsid w:val="00D25C55"/>
    <w:rsid w:val="00D27EFF"/>
    <w:rsid w:val="00D301FD"/>
    <w:rsid w:val="00D35A2D"/>
    <w:rsid w:val="00D45BF0"/>
    <w:rsid w:val="00D47540"/>
    <w:rsid w:val="00D514C9"/>
    <w:rsid w:val="00D577D8"/>
    <w:rsid w:val="00D6132D"/>
    <w:rsid w:val="00D65787"/>
    <w:rsid w:val="00D72587"/>
    <w:rsid w:val="00D741E4"/>
    <w:rsid w:val="00D74409"/>
    <w:rsid w:val="00D75CD1"/>
    <w:rsid w:val="00D75FEE"/>
    <w:rsid w:val="00D85815"/>
    <w:rsid w:val="00DB0DAB"/>
    <w:rsid w:val="00DB407B"/>
    <w:rsid w:val="00DC1AED"/>
    <w:rsid w:val="00DD0C1C"/>
    <w:rsid w:val="00DD3CC3"/>
    <w:rsid w:val="00DE105B"/>
    <w:rsid w:val="00DE7A2D"/>
    <w:rsid w:val="00E106D5"/>
    <w:rsid w:val="00E11751"/>
    <w:rsid w:val="00E2385A"/>
    <w:rsid w:val="00E30E3F"/>
    <w:rsid w:val="00E3391E"/>
    <w:rsid w:val="00E37578"/>
    <w:rsid w:val="00E42E58"/>
    <w:rsid w:val="00E51D9E"/>
    <w:rsid w:val="00E53A29"/>
    <w:rsid w:val="00E60041"/>
    <w:rsid w:val="00E71127"/>
    <w:rsid w:val="00E72245"/>
    <w:rsid w:val="00E729CB"/>
    <w:rsid w:val="00E91631"/>
    <w:rsid w:val="00E92661"/>
    <w:rsid w:val="00E94819"/>
    <w:rsid w:val="00E94935"/>
    <w:rsid w:val="00E94B49"/>
    <w:rsid w:val="00EA12D2"/>
    <w:rsid w:val="00EB1F6C"/>
    <w:rsid w:val="00EB22FD"/>
    <w:rsid w:val="00EB4BED"/>
    <w:rsid w:val="00EC10C3"/>
    <w:rsid w:val="00EC114E"/>
    <w:rsid w:val="00EF1B83"/>
    <w:rsid w:val="00F1401A"/>
    <w:rsid w:val="00F14D27"/>
    <w:rsid w:val="00F15D99"/>
    <w:rsid w:val="00F25DCB"/>
    <w:rsid w:val="00F3179C"/>
    <w:rsid w:val="00F37130"/>
    <w:rsid w:val="00F44678"/>
    <w:rsid w:val="00F44D4D"/>
    <w:rsid w:val="00F44F7F"/>
    <w:rsid w:val="00F51D72"/>
    <w:rsid w:val="00F53161"/>
    <w:rsid w:val="00F55B77"/>
    <w:rsid w:val="00F560B7"/>
    <w:rsid w:val="00F60F8E"/>
    <w:rsid w:val="00F67094"/>
    <w:rsid w:val="00F7245C"/>
    <w:rsid w:val="00F806AA"/>
    <w:rsid w:val="00F81A9E"/>
    <w:rsid w:val="00F91E2C"/>
    <w:rsid w:val="00FA2461"/>
    <w:rsid w:val="00FA272D"/>
    <w:rsid w:val="00FA3CD4"/>
    <w:rsid w:val="00FB43F0"/>
    <w:rsid w:val="00FB5D32"/>
    <w:rsid w:val="00FC3ECA"/>
    <w:rsid w:val="00FD41DF"/>
    <w:rsid w:val="00FD4C13"/>
    <w:rsid w:val="00FD69AD"/>
    <w:rsid w:val="00FF6336"/>
    <w:rsid w:val="00FF63EA"/>
    <w:rsid w:val="00FF6D7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F7E65"/>
  <w15:docId w15:val="{1F4594C9-94C4-4FA3-970C-31A13C90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ED"/>
  </w:style>
  <w:style w:type="paragraph" w:styleId="Heading1">
    <w:name w:val="heading 1"/>
    <w:basedOn w:val="Normal"/>
    <w:next w:val="Normal"/>
    <w:link w:val="Heading1Char"/>
    <w:uiPriority w:val="9"/>
    <w:qFormat/>
    <w:rsid w:val="008A26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BA4FFB"/>
    <w:pPr>
      <w:keepNext/>
      <w:keepLines/>
      <w:spacing w:before="120" w:after="120"/>
      <w:outlineLvl w:val="1"/>
    </w:pPr>
    <w:rPr>
      <w:rFonts w:ascii="Times New Roman" w:eastAsiaTheme="majorEastAsia" w:hAnsi="Times New Roman" w:cstheme="majorBidi"/>
      <w:b/>
      <w:bCs/>
      <w:sz w:val="20"/>
      <w:szCs w:val="26"/>
    </w:rPr>
  </w:style>
  <w:style w:type="paragraph" w:styleId="Heading3">
    <w:name w:val="heading 3"/>
    <w:basedOn w:val="Normal"/>
    <w:link w:val="Heading3Char"/>
    <w:uiPriority w:val="1"/>
    <w:qFormat/>
    <w:rsid w:val="00EB4BED"/>
    <w:pPr>
      <w:spacing w:before="100" w:beforeAutospacing="1" w:after="100" w:afterAutospacing="1" w:line="240" w:lineRule="auto"/>
      <w:outlineLvl w:val="2"/>
    </w:pPr>
    <w:rPr>
      <w:rFonts w:ascii="Arial" w:eastAsia="Arial Unicode MS"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NumberChar">
    <w:name w:val="List Number Char"/>
    <w:link w:val="ListNumber"/>
    <w:rsid w:val="00246B89"/>
    <w:rPr>
      <w:rFonts w:ascii="Arial" w:hAnsi="Arial"/>
      <w:color w:val="000000"/>
      <w:szCs w:val="24"/>
    </w:rPr>
  </w:style>
  <w:style w:type="paragraph" w:styleId="ListNumber">
    <w:name w:val="List Number"/>
    <w:basedOn w:val="Normal"/>
    <w:link w:val="ListNumberChar"/>
    <w:rsid w:val="00246B89"/>
    <w:pPr>
      <w:numPr>
        <w:numId w:val="1"/>
      </w:numPr>
      <w:spacing w:after="0" w:line="240" w:lineRule="auto"/>
    </w:pPr>
    <w:rPr>
      <w:rFonts w:ascii="Arial" w:hAnsi="Arial"/>
      <w:color w:val="000000"/>
      <w:szCs w:val="24"/>
    </w:rPr>
  </w:style>
  <w:style w:type="character" w:customStyle="1" w:styleId="Heading3Char">
    <w:name w:val="Heading 3 Char"/>
    <w:basedOn w:val="DefaultParagraphFont"/>
    <w:link w:val="Heading3"/>
    <w:uiPriority w:val="1"/>
    <w:rsid w:val="00EB4BED"/>
    <w:rPr>
      <w:rFonts w:ascii="Arial" w:eastAsia="Arial Unicode MS" w:hAnsi="Arial" w:cs="Arial"/>
      <w:b/>
      <w:bCs/>
      <w:sz w:val="32"/>
      <w:szCs w:val="32"/>
      <w:lang w:val="en-US"/>
    </w:rPr>
  </w:style>
  <w:style w:type="paragraph" w:styleId="ListParagraph">
    <w:name w:val="List Paragraph"/>
    <w:basedOn w:val="Normal"/>
    <w:link w:val="ListParagraphChar"/>
    <w:uiPriority w:val="34"/>
    <w:qFormat/>
    <w:rsid w:val="00EB4BED"/>
    <w:pPr>
      <w:ind w:left="720"/>
      <w:contextualSpacing/>
    </w:pPr>
  </w:style>
  <w:style w:type="character" w:styleId="Hyperlink">
    <w:name w:val="Hyperlink"/>
    <w:uiPriority w:val="99"/>
    <w:rsid w:val="00EB4BED"/>
    <w:rPr>
      <w:color w:val="FF0000"/>
      <w:u w:val="single"/>
    </w:rPr>
  </w:style>
  <w:style w:type="paragraph" w:styleId="Header">
    <w:name w:val="header"/>
    <w:basedOn w:val="Normal"/>
    <w:link w:val="HeaderChar"/>
    <w:unhideWhenUsed/>
    <w:rsid w:val="00EB4BED"/>
    <w:pPr>
      <w:tabs>
        <w:tab w:val="center" w:pos="4513"/>
        <w:tab w:val="right" w:pos="9026"/>
      </w:tabs>
      <w:spacing w:after="0" w:line="240" w:lineRule="auto"/>
    </w:pPr>
  </w:style>
  <w:style w:type="character" w:customStyle="1" w:styleId="HeaderChar">
    <w:name w:val="Header Char"/>
    <w:basedOn w:val="DefaultParagraphFont"/>
    <w:link w:val="Header"/>
    <w:rsid w:val="00EB4BED"/>
  </w:style>
  <w:style w:type="paragraph" w:styleId="Footer">
    <w:name w:val="footer"/>
    <w:basedOn w:val="Normal"/>
    <w:link w:val="FooterChar"/>
    <w:uiPriority w:val="99"/>
    <w:unhideWhenUsed/>
    <w:rsid w:val="00EB4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BED"/>
  </w:style>
  <w:style w:type="character" w:styleId="FollowedHyperlink">
    <w:name w:val="FollowedHyperlink"/>
    <w:basedOn w:val="DefaultParagraphFont"/>
    <w:uiPriority w:val="99"/>
    <w:semiHidden/>
    <w:unhideWhenUsed/>
    <w:rsid w:val="00EB4BED"/>
    <w:rPr>
      <w:color w:val="800080" w:themeColor="followedHyperlink"/>
      <w:u w:val="single"/>
    </w:rPr>
  </w:style>
  <w:style w:type="paragraph" w:styleId="BalloonText">
    <w:name w:val="Balloon Text"/>
    <w:basedOn w:val="Normal"/>
    <w:link w:val="BalloonTextChar"/>
    <w:unhideWhenUsed/>
    <w:rsid w:val="00EB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4BED"/>
    <w:rPr>
      <w:rFonts w:ascii="Tahoma" w:hAnsi="Tahoma" w:cs="Tahoma"/>
      <w:sz w:val="16"/>
      <w:szCs w:val="16"/>
    </w:rPr>
  </w:style>
  <w:style w:type="paragraph" w:styleId="FootnoteText">
    <w:name w:val="footnote text"/>
    <w:basedOn w:val="Normal"/>
    <w:link w:val="FootnoteTextChar"/>
    <w:uiPriority w:val="99"/>
    <w:unhideWhenUsed/>
    <w:rsid w:val="00EB4BED"/>
    <w:pPr>
      <w:spacing w:after="120" w:line="240" w:lineRule="auto"/>
    </w:pPr>
    <w:rPr>
      <w:rFonts w:ascii="Arial" w:eastAsia="SimSun" w:hAnsi="Arial" w:cs="Times New Roman"/>
      <w:sz w:val="20"/>
      <w:szCs w:val="20"/>
      <w:lang w:eastAsia="zh-CN"/>
    </w:rPr>
  </w:style>
  <w:style w:type="character" w:customStyle="1" w:styleId="FootnoteTextChar">
    <w:name w:val="Footnote Text Char"/>
    <w:basedOn w:val="DefaultParagraphFont"/>
    <w:link w:val="FootnoteText"/>
    <w:uiPriority w:val="99"/>
    <w:rsid w:val="00EB4BED"/>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EB4BED"/>
    <w:rPr>
      <w:vertAlign w:val="superscript"/>
    </w:rPr>
  </w:style>
  <w:style w:type="paragraph" w:customStyle="1" w:styleId="IASBNormal">
    <w:name w:val="IASB Normal"/>
    <w:rsid w:val="00EB4BED"/>
    <w:pPr>
      <w:spacing w:before="100" w:after="100" w:line="240" w:lineRule="auto"/>
      <w:jc w:val="both"/>
    </w:pPr>
    <w:rPr>
      <w:rFonts w:ascii="Times New Roman" w:eastAsia="Times New Roman" w:hAnsi="Times New Roman" w:cs="Times New Roman"/>
      <w:sz w:val="19"/>
      <w:szCs w:val="20"/>
      <w:lang w:eastAsia="en-GB"/>
    </w:rPr>
  </w:style>
  <w:style w:type="table" w:styleId="TableGrid">
    <w:name w:val="Table Grid"/>
    <w:basedOn w:val="TableNormal"/>
    <w:rsid w:val="00EB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TOCPrimaryTitle">
    <w:name w:val="IASB TOC Primary Title"/>
    <w:basedOn w:val="Normal"/>
    <w:rsid w:val="00EB4BED"/>
    <w:pPr>
      <w:spacing w:before="30" w:after="30" w:line="240" w:lineRule="auto"/>
    </w:pPr>
    <w:rPr>
      <w:rFonts w:ascii="Arial" w:eastAsia="Times New Roman" w:hAnsi="Arial" w:cs="Arial"/>
      <w:b/>
      <w:caps/>
      <w:szCs w:val="20"/>
      <w:lang w:eastAsia="en-GB"/>
    </w:rPr>
  </w:style>
  <w:style w:type="paragraph" w:customStyle="1" w:styleId="IASBTOCSecondary">
    <w:name w:val="IASB TOC Secondary"/>
    <w:basedOn w:val="Normal"/>
    <w:rsid w:val="00EB4BED"/>
    <w:pPr>
      <w:spacing w:before="30" w:after="30" w:line="240" w:lineRule="auto"/>
    </w:pPr>
    <w:rPr>
      <w:rFonts w:ascii="Arial" w:eastAsia="Times New Roman" w:hAnsi="Arial" w:cs="Arial"/>
      <w:b/>
      <w:sz w:val="19"/>
      <w:szCs w:val="20"/>
      <w:lang w:eastAsia="en-GB"/>
    </w:rPr>
  </w:style>
  <w:style w:type="paragraph" w:customStyle="1" w:styleId="IASBTOCAppendix">
    <w:name w:val="IASB TOC Appendix"/>
    <w:basedOn w:val="Normal"/>
    <w:rsid w:val="00EB4BED"/>
    <w:pPr>
      <w:spacing w:before="30" w:after="30" w:line="240" w:lineRule="auto"/>
    </w:pPr>
    <w:rPr>
      <w:rFonts w:ascii="Arial" w:eastAsia="Times New Roman" w:hAnsi="Arial" w:cs="Arial"/>
      <w:b/>
      <w:sz w:val="19"/>
      <w:szCs w:val="20"/>
      <w:lang w:eastAsia="en-GB"/>
    </w:rPr>
  </w:style>
  <w:style w:type="table" w:customStyle="1" w:styleId="IASBTocTable">
    <w:name w:val="IASB Toc Table"/>
    <w:rsid w:val="00EB4BED"/>
    <w:pPr>
      <w:spacing w:after="0" w:line="240" w:lineRule="auto"/>
    </w:pPr>
    <w:rPr>
      <w:rFonts w:ascii="Times New Roman" w:eastAsia="Times New Roman" w:hAnsi="Times New Roman" w:cs="Times New Roman"/>
      <w:sz w:val="20"/>
      <w:szCs w:val="20"/>
      <w:lang w:eastAsia="en-GB"/>
    </w:rPr>
    <w:tblPr>
      <w:tblCellMar>
        <w:top w:w="10" w:type="dxa"/>
        <w:left w:w="0" w:type="dxa"/>
        <w:bottom w:w="5" w:type="dxa"/>
        <w:right w:w="0" w:type="dxa"/>
      </w:tblCellMar>
    </w:tblPr>
  </w:style>
  <w:style w:type="paragraph" w:customStyle="1" w:styleId="Boardpaperlevel2">
    <w:name w:val="Board paper level 2"/>
    <w:basedOn w:val="Normal"/>
    <w:rsid w:val="00EB4BED"/>
    <w:pPr>
      <w:numPr>
        <w:ilvl w:val="1"/>
        <w:numId w:val="2"/>
      </w:numPr>
      <w:spacing w:after="120" w:line="360" w:lineRule="auto"/>
      <w:ind w:right="284"/>
    </w:pPr>
    <w:rPr>
      <w:rFonts w:ascii="Times New Roman" w:eastAsia="Times New Roman" w:hAnsi="Times New Roman" w:cs="Times New Roman"/>
      <w:sz w:val="24"/>
      <w:szCs w:val="24"/>
    </w:rPr>
  </w:style>
  <w:style w:type="paragraph" w:customStyle="1" w:styleId="Boardpaperlevel3">
    <w:name w:val="Board paper level 3"/>
    <w:basedOn w:val="Normal"/>
    <w:rsid w:val="00EB4BED"/>
    <w:pPr>
      <w:numPr>
        <w:ilvl w:val="2"/>
        <w:numId w:val="2"/>
      </w:numPr>
      <w:spacing w:after="120" w:line="312" w:lineRule="auto"/>
      <w:ind w:right="851"/>
    </w:pPr>
    <w:rPr>
      <w:rFonts w:ascii="Times New Roman" w:eastAsia="Times New Roman" w:hAnsi="Times New Roman" w:cs="Times New Roman"/>
      <w:sz w:val="24"/>
      <w:szCs w:val="24"/>
    </w:rPr>
  </w:style>
  <w:style w:type="paragraph" w:customStyle="1" w:styleId="Normalboardtext">
    <w:name w:val="Normal board text"/>
    <w:basedOn w:val="Normal"/>
    <w:link w:val="NormalboardtextCharChar"/>
    <w:rsid w:val="00EB4BED"/>
    <w:pPr>
      <w:numPr>
        <w:numId w:val="2"/>
      </w:numPr>
      <w:spacing w:before="120" w:after="120" w:line="360" w:lineRule="auto"/>
      <w:outlineLvl w:val="0"/>
    </w:pPr>
    <w:rPr>
      <w:rFonts w:ascii="Times New Roman" w:eastAsia="Times New Roman" w:hAnsi="Times New Roman" w:cs="Times New Roman"/>
      <w:sz w:val="24"/>
      <w:szCs w:val="24"/>
    </w:rPr>
  </w:style>
  <w:style w:type="character" w:customStyle="1" w:styleId="NormalboardtextCharChar">
    <w:name w:val="Normal board text Char Char"/>
    <w:basedOn w:val="DefaultParagraphFont"/>
    <w:link w:val="Normalboardtext"/>
    <w:rsid w:val="00EB4BED"/>
    <w:rPr>
      <w:rFonts w:ascii="Times New Roman" w:eastAsia="Times New Roman" w:hAnsi="Times New Roman" w:cs="Times New Roman"/>
      <w:sz w:val="24"/>
      <w:szCs w:val="24"/>
    </w:rPr>
  </w:style>
  <w:style w:type="character" w:styleId="CommentReference">
    <w:name w:val="annotation reference"/>
    <w:basedOn w:val="DefaultParagraphFont"/>
    <w:unhideWhenUsed/>
    <w:rsid w:val="00EB4BED"/>
    <w:rPr>
      <w:sz w:val="16"/>
      <w:szCs w:val="16"/>
    </w:rPr>
  </w:style>
  <w:style w:type="paragraph" w:styleId="CommentText">
    <w:name w:val="annotation text"/>
    <w:basedOn w:val="Normal"/>
    <w:link w:val="CommentTextChar"/>
    <w:unhideWhenUsed/>
    <w:rsid w:val="00EB4BED"/>
    <w:pPr>
      <w:spacing w:line="240" w:lineRule="auto"/>
    </w:pPr>
    <w:rPr>
      <w:sz w:val="20"/>
      <w:szCs w:val="20"/>
    </w:rPr>
  </w:style>
  <w:style w:type="character" w:customStyle="1" w:styleId="CommentTextChar">
    <w:name w:val="Comment Text Char"/>
    <w:basedOn w:val="DefaultParagraphFont"/>
    <w:link w:val="CommentText"/>
    <w:rsid w:val="00EB4BED"/>
    <w:rPr>
      <w:sz w:val="20"/>
      <w:szCs w:val="20"/>
    </w:rPr>
  </w:style>
  <w:style w:type="paragraph" w:styleId="EndnoteText">
    <w:name w:val="endnote text"/>
    <w:basedOn w:val="Normal"/>
    <w:link w:val="EndnoteTextChar"/>
    <w:uiPriority w:val="99"/>
    <w:semiHidden/>
    <w:unhideWhenUsed/>
    <w:rsid w:val="00EB4B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BED"/>
    <w:rPr>
      <w:sz w:val="20"/>
      <w:szCs w:val="20"/>
    </w:rPr>
  </w:style>
  <w:style w:type="character" w:styleId="EndnoteReference">
    <w:name w:val="endnote reference"/>
    <w:basedOn w:val="DefaultParagraphFont"/>
    <w:uiPriority w:val="99"/>
    <w:semiHidden/>
    <w:unhideWhenUsed/>
    <w:rsid w:val="00EB4BED"/>
    <w:rPr>
      <w:vertAlign w:val="superscript"/>
    </w:rPr>
  </w:style>
  <w:style w:type="paragraph" w:customStyle="1" w:styleId="loweralpha">
    <w:name w:val="lower_alpha"/>
    <w:rsid w:val="00EB4BED"/>
    <w:pPr>
      <w:widowControl w:val="0"/>
      <w:tabs>
        <w:tab w:val="left" w:pos="420"/>
      </w:tabs>
      <w:suppressAutoHyphens/>
      <w:autoSpaceDE w:val="0"/>
      <w:autoSpaceDN w:val="0"/>
      <w:adjustRightInd w:val="0"/>
      <w:spacing w:after="120" w:line="200" w:lineRule="atLeast"/>
      <w:ind w:left="420" w:hanging="420"/>
      <w:jc w:val="both"/>
    </w:pPr>
    <w:rPr>
      <w:rFonts w:ascii="Swift LT Pro" w:eastAsia="Times New Roman" w:hAnsi="Swift LT Pro" w:cs="Swift LT Pro"/>
      <w:color w:val="000000"/>
      <w:w w:val="0"/>
      <w:sz w:val="16"/>
      <w:szCs w:val="16"/>
    </w:rPr>
  </w:style>
  <w:style w:type="paragraph" w:customStyle="1" w:styleId="paraallcols">
    <w:name w:val="para_all_cols"/>
    <w:uiPriority w:val="99"/>
    <w:rsid w:val="00EB4BED"/>
    <w:pPr>
      <w:suppressAutoHyphens/>
      <w:autoSpaceDE w:val="0"/>
      <w:autoSpaceDN w:val="0"/>
      <w:adjustRightInd w:val="0"/>
      <w:spacing w:after="120" w:line="200" w:lineRule="atLeast"/>
      <w:jc w:val="both"/>
    </w:pPr>
    <w:rPr>
      <w:rFonts w:ascii="Swift LT Pro" w:eastAsia="Times New Roman" w:hAnsi="Swift LT Pro" w:cs="Swift LT Pro"/>
      <w:color w:val="000000"/>
      <w:w w:val="0"/>
      <w:sz w:val="16"/>
      <w:szCs w:val="16"/>
    </w:rPr>
  </w:style>
  <w:style w:type="paragraph" w:styleId="PlainText">
    <w:name w:val="Plain Text"/>
    <w:basedOn w:val="Normal"/>
    <w:link w:val="PlainTextChar"/>
    <w:uiPriority w:val="99"/>
    <w:unhideWhenUsed/>
    <w:rsid w:val="00EB4B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B4BED"/>
    <w:rPr>
      <w:rFonts w:ascii="Calibri" w:eastAsia="Calibri" w:hAnsi="Calibri" w:cs="Times New Roman"/>
      <w:szCs w:val="21"/>
    </w:rPr>
  </w:style>
  <w:style w:type="character" w:styleId="Strong">
    <w:name w:val="Strong"/>
    <w:uiPriority w:val="22"/>
    <w:qFormat/>
    <w:rsid w:val="00EB4BED"/>
    <w:rPr>
      <w:b/>
      <w:bCs/>
    </w:rPr>
  </w:style>
  <w:style w:type="paragraph" w:styleId="CommentSubject">
    <w:name w:val="annotation subject"/>
    <w:basedOn w:val="CommentText"/>
    <w:next w:val="CommentText"/>
    <w:link w:val="CommentSubjectChar"/>
    <w:rsid w:val="00EB4BED"/>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rsid w:val="00EB4BED"/>
    <w:rPr>
      <w:rFonts w:ascii="Times New Roman" w:eastAsia="SimSun" w:hAnsi="Times New Roman" w:cs="Times New Roman"/>
      <w:b/>
      <w:bCs/>
      <w:sz w:val="20"/>
      <w:szCs w:val="20"/>
      <w:lang w:eastAsia="zh-CN"/>
    </w:rPr>
  </w:style>
  <w:style w:type="paragraph" w:styleId="Revision">
    <w:name w:val="Revision"/>
    <w:hidden/>
    <w:uiPriority w:val="99"/>
    <w:semiHidden/>
    <w:rsid w:val="00EB4BED"/>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EB4BE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definition1">
    <w:name w:val="definition1"/>
    <w:basedOn w:val="DefaultParagraphFont"/>
    <w:rsid w:val="00EB4BED"/>
    <w:rPr>
      <w:color w:val="666666"/>
    </w:rPr>
  </w:style>
  <w:style w:type="paragraph" w:customStyle="1" w:styleId="Standardbodyheading">
    <w:name w:val="Standardbody_heading"/>
    <w:rsid w:val="00EB4BED"/>
    <w:pPr>
      <w:keepNext/>
      <w:pageBreakBefore/>
      <w:suppressAutoHyphens/>
      <w:autoSpaceDE w:val="0"/>
      <w:autoSpaceDN w:val="0"/>
      <w:adjustRightInd w:val="0"/>
      <w:spacing w:after="240" w:line="280" w:lineRule="atLeast"/>
    </w:pPr>
    <w:rPr>
      <w:rFonts w:ascii="Helvetica LT Std" w:eastAsia="Times New Roman" w:hAnsi="Helvetica LT Std" w:cs="Helvetica LT Std"/>
      <w:b/>
      <w:bCs/>
      <w:color w:val="000000"/>
      <w:w w:val="0"/>
      <w:sz w:val="24"/>
      <w:szCs w:val="24"/>
      <w:lang w:eastAsia="en-GB"/>
    </w:rPr>
  </w:style>
  <w:style w:type="character" w:customStyle="1" w:styleId="boldemp">
    <w:name w:val="bold_emp"/>
    <w:uiPriority w:val="99"/>
    <w:rsid w:val="00EB4BED"/>
    <w:rPr>
      <w:rFonts w:ascii="Times New Roman" w:hAnsi="Times New Roman" w:cs="Times New Roman"/>
      <w:b/>
      <w:bCs/>
      <w:i/>
      <w:iCs/>
      <w:color w:val="000000"/>
      <w:spacing w:val="0"/>
      <w:w w:val="100"/>
      <w:sz w:val="17"/>
      <w:szCs w:val="17"/>
      <w:u w:val="none"/>
      <w:vertAlign w:val="baseline"/>
      <w:lang w:val="en-GB"/>
    </w:rPr>
  </w:style>
  <w:style w:type="character" w:styleId="Emphasis">
    <w:name w:val="Emphasis"/>
    <w:uiPriority w:val="20"/>
    <w:qFormat/>
    <w:rsid w:val="00EB4BED"/>
    <w:rPr>
      <w:i/>
      <w:iCs/>
    </w:rPr>
  </w:style>
  <w:style w:type="character" w:customStyle="1" w:styleId="ListParagraphChar">
    <w:name w:val="List Paragraph Char"/>
    <w:basedOn w:val="DefaultParagraphFont"/>
    <w:link w:val="ListParagraph"/>
    <w:uiPriority w:val="34"/>
    <w:locked/>
    <w:rsid w:val="008051E3"/>
  </w:style>
  <w:style w:type="character" w:customStyle="1" w:styleId="Heading1Char">
    <w:name w:val="Heading 1 Char"/>
    <w:basedOn w:val="DefaultParagraphFont"/>
    <w:link w:val="Heading1"/>
    <w:rsid w:val="008A2698"/>
    <w:rPr>
      <w:rFonts w:asciiTheme="majorHAnsi" w:eastAsiaTheme="majorEastAsia" w:hAnsiTheme="majorHAnsi" w:cstheme="majorBidi"/>
      <w:b/>
      <w:bCs/>
      <w:color w:val="365F91" w:themeColor="accent1" w:themeShade="BF"/>
      <w:sz w:val="28"/>
      <w:szCs w:val="28"/>
    </w:rPr>
  </w:style>
  <w:style w:type="paragraph" w:customStyle="1" w:styleId="IASBmeetingname">
    <w:name w:val="IASB meeting name"/>
    <w:link w:val="IASBmeetingnameChar"/>
    <w:autoRedefine/>
    <w:rsid w:val="00340F49"/>
    <w:pPr>
      <w:framePr w:wrap="around" w:vAnchor="text" w:hAnchor="text" w:xAlign="center" w:y="1"/>
      <w:spacing w:before="60" w:after="120" w:line="240" w:lineRule="auto"/>
      <w:suppressOverlap/>
    </w:pPr>
    <w:rPr>
      <w:rFonts w:ascii="Arial" w:eastAsia="Times New Roman" w:hAnsi="Arial" w:cs="Arial"/>
      <w:b/>
      <w:color w:val="000000" w:themeColor="text1"/>
      <w:sz w:val="24"/>
      <w:szCs w:val="24"/>
    </w:rPr>
  </w:style>
  <w:style w:type="character" w:customStyle="1" w:styleId="IASBmeetingnameChar">
    <w:name w:val="IASB meeting name Char"/>
    <w:basedOn w:val="DefaultParagraphFont"/>
    <w:link w:val="IASBmeetingname"/>
    <w:rsid w:val="00340F49"/>
    <w:rPr>
      <w:rFonts w:ascii="Arial" w:eastAsia="Times New Roman" w:hAnsi="Arial" w:cs="Arial"/>
      <w:b/>
      <w:color w:val="000000" w:themeColor="text1"/>
      <w:sz w:val="24"/>
      <w:szCs w:val="24"/>
    </w:rPr>
  </w:style>
  <w:style w:type="paragraph" w:customStyle="1" w:styleId="IASBTableHeader">
    <w:name w:val="IASB Table Header"/>
    <w:basedOn w:val="IASBmeetingname"/>
    <w:link w:val="IASBTableHeaderChar"/>
    <w:qFormat/>
    <w:rsid w:val="008A2698"/>
    <w:pPr>
      <w:framePr w:wrap="around"/>
      <w:jc w:val="right"/>
    </w:pPr>
    <w:rPr>
      <w:b w:val="0"/>
    </w:rPr>
  </w:style>
  <w:style w:type="character" w:customStyle="1" w:styleId="IASBTableHeaderChar">
    <w:name w:val="IASB Table Header Char"/>
    <w:basedOn w:val="IASBmeetingnameChar"/>
    <w:link w:val="IASBTableHeader"/>
    <w:rsid w:val="008A2698"/>
    <w:rPr>
      <w:rFonts w:ascii="Arial" w:eastAsia="Times New Roman" w:hAnsi="Arial" w:cs="Arial"/>
      <w:b w:val="0"/>
      <w:color w:val="404040" w:themeColor="text1" w:themeTint="BF"/>
      <w:sz w:val="24"/>
      <w:szCs w:val="24"/>
    </w:rPr>
  </w:style>
  <w:style w:type="paragraph" w:customStyle="1" w:styleId="IASBTableHeaderBold">
    <w:name w:val="IASB Table Header Bold"/>
    <w:basedOn w:val="IASBTableHeader"/>
    <w:link w:val="IASBTableHeaderBoldChar"/>
    <w:autoRedefine/>
    <w:qFormat/>
    <w:rsid w:val="008A2698"/>
    <w:pPr>
      <w:framePr w:wrap="around"/>
    </w:pPr>
    <w:rPr>
      <w:b/>
    </w:rPr>
  </w:style>
  <w:style w:type="character" w:customStyle="1" w:styleId="IASBTableHeaderBoldChar">
    <w:name w:val="IASB Table Header Bold Char"/>
    <w:basedOn w:val="IASBTableHeaderChar"/>
    <w:link w:val="IASBTableHeaderBold"/>
    <w:rsid w:val="008A2698"/>
    <w:rPr>
      <w:rFonts w:ascii="Arial" w:eastAsia="Times New Roman" w:hAnsi="Arial" w:cs="Arial"/>
      <w:b/>
      <w:color w:val="404040" w:themeColor="text1" w:themeTint="BF"/>
      <w:sz w:val="24"/>
      <w:szCs w:val="24"/>
    </w:rPr>
  </w:style>
  <w:style w:type="paragraph" w:customStyle="1" w:styleId="IASBDocType">
    <w:name w:val="IASB Doc Type"/>
    <w:basedOn w:val="IASBmeetingname"/>
    <w:link w:val="IASBDocTypeChar"/>
    <w:qFormat/>
    <w:rsid w:val="008A2698"/>
    <w:pPr>
      <w:framePr w:wrap="around"/>
      <w:tabs>
        <w:tab w:val="left" w:pos="3812"/>
      </w:tabs>
      <w:spacing w:before="120"/>
      <w:ind w:left="-142"/>
    </w:pPr>
    <w:rPr>
      <w:color w:val="BFBFBF"/>
      <w:sz w:val="44"/>
      <w:szCs w:val="44"/>
    </w:rPr>
  </w:style>
  <w:style w:type="character" w:customStyle="1" w:styleId="IASBDocTypeChar">
    <w:name w:val="IASB Doc Type Char"/>
    <w:basedOn w:val="IASBmeetingnameChar"/>
    <w:link w:val="IASBDocType"/>
    <w:rsid w:val="008A2698"/>
    <w:rPr>
      <w:rFonts w:ascii="Arial" w:eastAsia="Times New Roman" w:hAnsi="Arial" w:cs="Arial"/>
      <w:b/>
      <w:color w:val="BFBFBF"/>
      <w:sz w:val="44"/>
      <w:szCs w:val="44"/>
    </w:rPr>
  </w:style>
  <w:style w:type="paragraph" w:customStyle="1" w:styleId="IASBTableHeaderContact">
    <w:name w:val="IASB Table Header Contact"/>
    <w:basedOn w:val="Normal"/>
    <w:link w:val="IASBTableHeaderContactChar"/>
    <w:qFormat/>
    <w:rsid w:val="008A2698"/>
    <w:pPr>
      <w:framePr w:hSpace="180" w:wrap="around" w:vAnchor="text" w:hAnchor="text" w:x="57" w:y="1"/>
      <w:spacing w:before="120" w:after="0" w:line="240" w:lineRule="auto"/>
      <w:ind w:right="170"/>
      <w:suppressOverlap/>
      <w:outlineLvl w:val="0"/>
    </w:pPr>
    <w:rPr>
      <w:rFonts w:ascii="Arial" w:eastAsia="Times New Roman" w:hAnsi="Arial" w:cs="Arial"/>
      <w:color w:val="404040"/>
      <w:sz w:val="18"/>
      <w:szCs w:val="18"/>
    </w:rPr>
  </w:style>
  <w:style w:type="paragraph" w:customStyle="1" w:styleId="IASBTableHeaderContact2">
    <w:name w:val="IASB Table Header Contact2"/>
    <w:basedOn w:val="Normal"/>
    <w:link w:val="IASBTableHeaderContact2Char"/>
    <w:qFormat/>
    <w:rsid w:val="008A2698"/>
    <w:pPr>
      <w:framePr w:hSpace="180" w:wrap="around" w:vAnchor="text" w:hAnchor="text" w:x="57" w:y="1"/>
      <w:spacing w:before="60" w:after="0" w:line="240" w:lineRule="auto"/>
      <w:suppressOverlap/>
    </w:pPr>
    <w:rPr>
      <w:rFonts w:ascii="Arial" w:eastAsia="Times New Roman" w:hAnsi="Arial" w:cs="Arial"/>
      <w:bCs/>
      <w:color w:val="404040"/>
      <w:kern w:val="32"/>
      <w:sz w:val="18"/>
      <w:szCs w:val="18"/>
    </w:rPr>
  </w:style>
  <w:style w:type="character" w:customStyle="1" w:styleId="IASBTableHeaderContactChar">
    <w:name w:val="IASB Table Header Contact Char"/>
    <w:basedOn w:val="DefaultParagraphFont"/>
    <w:link w:val="IASBTableHeaderContact"/>
    <w:rsid w:val="008A2698"/>
    <w:rPr>
      <w:rFonts w:ascii="Arial" w:eastAsia="Times New Roman" w:hAnsi="Arial" w:cs="Arial"/>
      <w:color w:val="404040"/>
      <w:sz w:val="18"/>
      <w:szCs w:val="18"/>
    </w:rPr>
  </w:style>
  <w:style w:type="character" w:customStyle="1" w:styleId="IASBTableHeaderContact2Char">
    <w:name w:val="IASB Table Header Contact2 Char"/>
    <w:basedOn w:val="DefaultParagraphFont"/>
    <w:link w:val="IASBTableHeaderContact2"/>
    <w:rsid w:val="008A2698"/>
    <w:rPr>
      <w:rFonts w:ascii="Arial" w:eastAsia="Times New Roman" w:hAnsi="Arial" w:cs="Arial"/>
      <w:bCs/>
      <w:color w:val="404040"/>
      <w:kern w:val="32"/>
      <w:sz w:val="18"/>
      <w:szCs w:val="18"/>
    </w:rPr>
  </w:style>
  <w:style w:type="paragraph" w:customStyle="1" w:styleId="boardpapercontact">
    <w:name w:val="board paper contact"/>
    <w:basedOn w:val="Normal"/>
    <w:rsid w:val="008A2698"/>
    <w:pPr>
      <w:spacing w:after="0" w:line="240" w:lineRule="auto"/>
      <w:ind w:left="72"/>
      <w:outlineLvl w:val="0"/>
    </w:pPr>
    <w:rPr>
      <w:rFonts w:ascii="Arial" w:eastAsia="Times New Roman" w:hAnsi="Arial" w:cs="Arial"/>
      <w:sz w:val="18"/>
      <w:szCs w:val="18"/>
      <w:lang w:val="sv-SE" w:eastAsia="en-GB"/>
    </w:rPr>
  </w:style>
  <w:style w:type="paragraph" w:customStyle="1" w:styleId="boardpaperfooter">
    <w:name w:val="boardpaperfooter"/>
    <w:rsid w:val="00E30E3F"/>
    <w:pPr>
      <w:spacing w:before="60" w:after="60" w:line="240" w:lineRule="auto"/>
      <w:ind w:right="-142"/>
    </w:pPr>
    <w:rPr>
      <w:rFonts w:ascii="Times New Roman" w:eastAsia="Times New Roman" w:hAnsi="Times New Roman" w:cs="Arial"/>
      <w:sz w:val="14"/>
      <w:szCs w:val="16"/>
      <w:lang w:val="en-US" w:eastAsia="en-GB"/>
    </w:rPr>
  </w:style>
  <w:style w:type="paragraph" w:customStyle="1" w:styleId="IASBFooter">
    <w:name w:val="IASB Footer"/>
    <w:basedOn w:val="Footer"/>
    <w:link w:val="IASBFooterChar"/>
    <w:qFormat/>
    <w:rsid w:val="00357127"/>
    <w:pPr>
      <w:spacing w:before="120"/>
      <w:jc w:val="right"/>
    </w:pPr>
    <w:rPr>
      <w:rFonts w:ascii="Arial" w:hAnsi="Arial" w:cs="Arial"/>
      <w:bCs/>
      <w:color w:val="595959" w:themeColor="text1" w:themeTint="A6"/>
      <w:sz w:val="18"/>
      <w:szCs w:val="18"/>
    </w:rPr>
  </w:style>
  <w:style w:type="character" w:customStyle="1" w:styleId="IASBFooterChar">
    <w:name w:val="IASB Footer Char"/>
    <w:basedOn w:val="FooterChar"/>
    <w:link w:val="IASBFooter"/>
    <w:rsid w:val="00357127"/>
    <w:rPr>
      <w:rFonts w:ascii="Arial" w:hAnsi="Arial" w:cs="Arial"/>
      <w:bCs/>
      <w:color w:val="595959" w:themeColor="text1" w:themeTint="A6"/>
      <w:sz w:val="18"/>
      <w:szCs w:val="18"/>
    </w:rPr>
  </w:style>
  <w:style w:type="character" w:customStyle="1" w:styleId="Heading2Char">
    <w:name w:val="Heading 2 Char"/>
    <w:basedOn w:val="DefaultParagraphFont"/>
    <w:link w:val="Heading2"/>
    <w:uiPriority w:val="1"/>
    <w:rsid w:val="00BA4FFB"/>
    <w:rPr>
      <w:rFonts w:ascii="Times New Roman" w:eastAsiaTheme="majorEastAsia" w:hAnsi="Times New Roman" w:cstheme="majorBidi"/>
      <w:b/>
      <w:bCs/>
      <w:sz w:val="20"/>
      <w:szCs w:val="26"/>
    </w:rPr>
  </w:style>
  <w:style w:type="paragraph" w:styleId="BodyText">
    <w:name w:val="Body Text"/>
    <w:basedOn w:val="Normal"/>
    <w:link w:val="BodyTextChar"/>
    <w:uiPriority w:val="1"/>
    <w:qFormat/>
    <w:rsid w:val="003122C3"/>
    <w:pPr>
      <w:widowControl w:val="0"/>
      <w:autoSpaceDE w:val="0"/>
      <w:autoSpaceDN w:val="0"/>
      <w:spacing w:after="0" w:line="240" w:lineRule="auto"/>
    </w:pPr>
    <w:rPr>
      <w:rFonts w:ascii="Bookman Old Style" w:eastAsia="Bookman Old Style" w:hAnsi="Bookman Old Style" w:cs="Bookman Old Style"/>
      <w:sz w:val="17"/>
      <w:szCs w:val="17"/>
      <w:lang w:val="en-US"/>
    </w:rPr>
  </w:style>
  <w:style w:type="character" w:customStyle="1" w:styleId="BodyTextChar">
    <w:name w:val="Body Text Char"/>
    <w:basedOn w:val="DefaultParagraphFont"/>
    <w:link w:val="BodyText"/>
    <w:uiPriority w:val="1"/>
    <w:rsid w:val="003122C3"/>
    <w:rPr>
      <w:rFonts w:ascii="Bookman Old Style" w:eastAsia="Bookman Old Style" w:hAnsi="Bookman Old Style" w:cs="Bookman Old Style"/>
      <w:sz w:val="17"/>
      <w:szCs w:val="17"/>
      <w:lang w:val="en-US"/>
    </w:rPr>
  </w:style>
  <w:style w:type="paragraph" w:customStyle="1" w:styleId="TableParagraph">
    <w:name w:val="Table Paragraph"/>
    <w:basedOn w:val="Normal"/>
    <w:uiPriority w:val="1"/>
    <w:qFormat/>
    <w:rsid w:val="009F21A3"/>
    <w:pPr>
      <w:widowControl w:val="0"/>
      <w:autoSpaceDE w:val="0"/>
      <w:autoSpaceDN w:val="0"/>
      <w:spacing w:before="29" w:after="0" w:line="240" w:lineRule="auto"/>
      <w:ind w:left="77"/>
    </w:pPr>
    <w:rPr>
      <w:rFonts w:ascii="Bookman Old Style" w:eastAsia="Bookman Old Style" w:hAnsi="Bookman Old Style" w:cs="Bookman Old Style"/>
      <w:lang w:val="en-US"/>
    </w:rPr>
  </w:style>
  <w:style w:type="paragraph" w:customStyle="1" w:styleId="BoardPaperLevel1">
    <w:name w:val="Board Paper Level 1"/>
    <w:basedOn w:val="ListParagraph"/>
    <w:link w:val="BoardPaperLevel1Char"/>
    <w:qFormat/>
    <w:rsid w:val="009F21A3"/>
    <w:pPr>
      <w:spacing w:before="120" w:after="120" w:line="360" w:lineRule="auto"/>
      <w:ind w:left="0"/>
      <w:contextualSpacing w:val="0"/>
    </w:pPr>
    <w:rPr>
      <w:rFonts w:ascii="Times New Roman" w:hAnsi="Times New Roman"/>
      <w:sz w:val="24"/>
    </w:rPr>
  </w:style>
  <w:style w:type="character" w:customStyle="1" w:styleId="BoardPaperLevel1Char">
    <w:name w:val="Board Paper Level 1 Char"/>
    <w:basedOn w:val="DefaultParagraphFont"/>
    <w:link w:val="BoardPaperLevel1"/>
    <w:rsid w:val="009F21A3"/>
    <w:rPr>
      <w:rFonts w:ascii="Times New Roman" w:hAnsi="Times New Roman"/>
      <w:sz w:val="24"/>
    </w:rPr>
  </w:style>
  <w:style w:type="paragraph" w:styleId="NormalWeb">
    <w:name w:val="Normal (Web)"/>
    <w:basedOn w:val="Normal"/>
    <w:uiPriority w:val="99"/>
    <w:unhideWhenUsed/>
    <w:rsid w:val="009F21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543F8"/>
    <w:pPr>
      <w:spacing w:after="0" w:line="240" w:lineRule="auto"/>
    </w:pPr>
  </w:style>
  <w:style w:type="character" w:styleId="UnresolvedMention">
    <w:name w:val="Unresolved Mention"/>
    <w:basedOn w:val="DefaultParagraphFont"/>
    <w:uiPriority w:val="99"/>
    <w:semiHidden/>
    <w:unhideWhenUsed/>
    <w:rsid w:val="00FA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61999">
      <w:bodyDiv w:val="1"/>
      <w:marLeft w:val="0"/>
      <w:marRight w:val="0"/>
      <w:marTop w:val="0"/>
      <w:marBottom w:val="0"/>
      <w:divBdr>
        <w:top w:val="none" w:sz="0" w:space="0" w:color="auto"/>
        <w:left w:val="none" w:sz="0" w:space="0" w:color="auto"/>
        <w:bottom w:val="none" w:sz="0" w:space="0" w:color="auto"/>
        <w:right w:val="none" w:sz="0" w:space="0" w:color="auto"/>
      </w:divBdr>
    </w:div>
    <w:div w:id="1501776316">
      <w:bodyDiv w:val="1"/>
      <w:marLeft w:val="0"/>
      <w:marRight w:val="0"/>
      <w:marTop w:val="0"/>
      <w:marBottom w:val="0"/>
      <w:divBdr>
        <w:top w:val="none" w:sz="0" w:space="0" w:color="auto"/>
        <w:left w:val="none" w:sz="0" w:space="0" w:color="auto"/>
        <w:bottom w:val="none" w:sz="0" w:space="0" w:color="auto"/>
        <w:right w:val="none" w:sz="0" w:space="0" w:color="auto"/>
      </w:divBdr>
    </w:div>
    <w:div w:id="19353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rveymonkey.com/r/XRB-PIR" TargetMode="External"/><Relationship Id="rId18" Type="http://schemas.openxmlformats.org/officeDocument/2006/relationships/hyperlink" Target="mailto:submissions@xrb.govt.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ubmissions@xrb.govt.n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xrb.govt.nz/reporting-requirements/review-of-simple-format-reporting-standard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fisher@ifrs.org" TargetMode="External"/><Relationship Id="rId2" Type="http://schemas.openxmlformats.org/officeDocument/2006/relationships/hyperlink" Target="mailto:ppacter@if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usiness Report" ma:contentTypeID="0x010100560B1E3F58F62C458C0EA0EF2D2699C30031CF13583B5B0A4BAED0654AD6E2B005" ma:contentTypeVersion="61" ma:contentTypeDescription="" ma:contentTypeScope="" ma:versionID="a7d0f4ad120b3c930171051e7c3b9869">
  <xsd:schema xmlns:xsd="http://www.w3.org/2001/XMLSchema" xmlns:xs="http://www.w3.org/2001/XMLSchema" xmlns:p="http://schemas.microsoft.com/office/2006/metadata/properties" xmlns:ns2="43619995-018f-4e2c-8089-9af5b1b4449f" xmlns:ns3="4f4c7382-8a1d-4277-8406-03ffad03e24b" targetNamespace="http://schemas.microsoft.com/office/2006/metadata/properties" ma:root="true" ma:fieldsID="7b0a364a48de4f2542d2fdb428517bcd" ns2:_="" ns3:_="">
    <xsd:import namespace="43619995-018f-4e2c-8089-9af5b1b4449f"/>
    <xsd:import namespace="4f4c7382-8a1d-4277-8406-03ffad03e24b"/>
    <xsd:element name="properties">
      <xsd:complexType>
        <xsd:sequence>
          <xsd:element name="documentManagement">
            <xsd:complexType>
              <xsd:all>
                <xsd:element ref="ns2:XRBAuthoDox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19995-018f-4e2c-8089-9af5b1b4449f" elementFormDefault="qualified">
    <xsd:import namespace="http://schemas.microsoft.com/office/2006/documentManagement/types"/>
    <xsd:import namespace="http://schemas.microsoft.com/office/infopath/2007/PartnerControls"/>
    <xsd:element name="XRBAuthoDoxID" ma:index="8" nillable="true" ma:displayName="AuthoDox ID" ma:description="AuthoDox document ID retained after migration." ma:internalName="XRBAuthoDo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4c7382-8a1d-4277-8406-03ffad03e24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c02815c-28df-484f-9884-3bf00d466f96" ContentTypeId="0x010100560B1E3F58F62C458C0EA0EF2D2699C3" PreviousValue="false"/>
</file>

<file path=customXml/item5.xml><?xml version="1.0" encoding="utf-8"?>
<p:properties xmlns:p="http://schemas.microsoft.com/office/2006/metadata/properties" xmlns:xsi="http://www.w3.org/2001/XMLSchema-instance" xmlns:pc="http://schemas.microsoft.com/office/infopath/2007/PartnerControls">
  <documentManagement>
    <XRBAuthoDoxID xmlns="43619995-018f-4e2c-8089-9af5b1b4449f" xsi:nil="true"/>
    <_dlc_DocId xmlns="4f4c7382-8a1d-4277-8406-03ffad03e24b">EXRB-1860964761-23343</_dlc_DocId>
    <_dlc_DocIdUrl xmlns="4f4c7382-8a1d-4277-8406-03ffad03e24b">
      <Url>https://xrbgovt.sharepoint.com/sites/AccountingProjects/_layouts/15/DocIdRedir.aspx?ID=EXRB-1860964761-23343</Url>
      <Description>EXRB-1860964761-23343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7EAE-73C7-43FB-8778-26FD241C3E16}">
  <ds:schemaRefs>
    <ds:schemaRef ds:uri="http://schemas.microsoft.com/sharepoint/events"/>
  </ds:schemaRefs>
</ds:datastoreItem>
</file>

<file path=customXml/itemProps2.xml><?xml version="1.0" encoding="utf-8"?>
<ds:datastoreItem xmlns:ds="http://schemas.openxmlformats.org/officeDocument/2006/customXml" ds:itemID="{4A56FCB0-A987-4C2E-8370-52354A505F7A}">
  <ds:schemaRefs>
    <ds:schemaRef ds:uri="http://schemas.microsoft.com/sharepoint/v3/contenttype/forms"/>
  </ds:schemaRefs>
</ds:datastoreItem>
</file>

<file path=customXml/itemProps3.xml><?xml version="1.0" encoding="utf-8"?>
<ds:datastoreItem xmlns:ds="http://schemas.openxmlformats.org/officeDocument/2006/customXml" ds:itemID="{450F6A0A-06D0-428D-AB22-85A4C1EC9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19995-018f-4e2c-8089-9af5b1b4449f"/>
    <ds:schemaRef ds:uri="4f4c7382-8a1d-4277-8406-03ffad03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23C31-BCF7-4280-8B00-4FD49EFF1FB3}">
  <ds:schemaRefs>
    <ds:schemaRef ds:uri="Microsoft.SharePoint.Taxonomy.ContentTypeSync"/>
  </ds:schemaRefs>
</ds:datastoreItem>
</file>

<file path=customXml/itemProps5.xml><?xml version="1.0" encoding="utf-8"?>
<ds:datastoreItem xmlns:ds="http://schemas.openxmlformats.org/officeDocument/2006/customXml" ds:itemID="{D01A324B-B469-42E0-AEFF-6674E868F231}">
  <ds:schemaRefs>
    <ds:schemaRef ds:uri="http://schemas.microsoft.com/office/2006/metadata/properties"/>
    <ds:schemaRef ds:uri="http://schemas.microsoft.com/office/infopath/2007/PartnerControls"/>
    <ds:schemaRef ds:uri="43619995-018f-4e2c-8089-9af5b1b4449f"/>
    <ds:schemaRef ds:uri="4f4c7382-8a1d-4277-8406-03ffad03e24b"/>
  </ds:schemaRefs>
</ds:datastoreItem>
</file>

<file path=customXml/itemProps6.xml><?xml version="1.0" encoding="utf-8"?>
<ds:datastoreItem xmlns:ds="http://schemas.openxmlformats.org/officeDocument/2006/customXml" ds:itemID="{BA3A2CA5-E207-405A-8A2F-4B7F693A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IFRS Foundation</Company>
  <LinksUpToDate>false</LinksUpToDate>
  <CharactersWithSpaces>3625</CharactersWithSpaces>
  <SharedDoc>false</SharedDoc>
  <HLinks>
    <vt:vector size="18" baseType="variant">
      <vt:variant>
        <vt:i4>524395</vt:i4>
      </vt:variant>
      <vt:variant>
        <vt:i4>0</vt:i4>
      </vt:variant>
      <vt:variant>
        <vt:i4>0</vt:i4>
      </vt:variant>
      <vt:variant>
        <vt:i4>5</vt:i4>
      </vt:variant>
      <vt:variant>
        <vt:lpwstr>mailto:name@xrb.govt.nz</vt:lpwstr>
      </vt:variant>
      <vt:variant>
        <vt:lpwstr/>
      </vt:variant>
      <vt:variant>
        <vt:i4>3866624</vt:i4>
      </vt:variant>
      <vt:variant>
        <vt:i4>6</vt:i4>
      </vt:variant>
      <vt:variant>
        <vt:i4>0</vt:i4>
      </vt:variant>
      <vt:variant>
        <vt:i4>5</vt:i4>
      </vt:variant>
      <vt:variant>
        <vt:lpwstr>mailto:mfisher@ifrs.org</vt:lpwstr>
      </vt:variant>
      <vt:variant>
        <vt:lpwstr/>
      </vt:variant>
      <vt:variant>
        <vt:i4>3276806</vt:i4>
      </vt:variant>
      <vt:variant>
        <vt:i4>3</vt:i4>
      </vt:variant>
      <vt:variant>
        <vt:i4>0</vt:i4>
      </vt:variant>
      <vt:variant>
        <vt:i4>5</vt:i4>
      </vt:variant>
      <vt:variant>
        <vt:lpwstr>mailto:ppacter@ifrs.org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Fisher</dc:creator>
  <cp:keywords/>
  <cp:lastModifiedBy>David Barrow</cp:lastModifiedBy>
  <cp:revision>53</cp:revision>
  <cp:lastPrinted>2020-01-17T14:50:00Z</cp:lastPrinted>
  <dcterms:created xsi:type="dcterms:W3CDTF">2020-09-21T16:03:00Z</dcterms:created>
  <dcterms:modified xsi:type="dcterms:W3CDTF">2020-09-25T03:58:00Z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0x010100560B1E3F58F62C458C0EA0EF2D2699C30031CF13583B5B0A4BAED0654AD6E2B005</vt:lpwstr>
  </property>
  <property fmtid="{D5CDD505-2E9C-101B-9397-08002B2CF9AE}" pid="3" name="_dlc_DocIdItemGuid">
    <vt:lpwstr>e33a8fe1-3d2a-413e-b5ba-74554649cc29</vt:lpwstr>
  </property>
</Properties>
</file>